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396D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6D9ABF1F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4A2EEC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59AE9B43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A872CD0" w14:textId="7366DE4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3C6464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ECEE860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72B58948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9608A44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7A516F6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236EC76A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BE5047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4BEA77EB" w14:textId="42DFDEFF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E91F37" w:rsidRPr="00E91F37">
        <w:rPr>
          <w:rFonts w:ascii="Times New Roman" w:hAnsi="Times New Roman" w:cs="Times New Roman"/>
          <w:bCs/>
          <w:sz w:val="24"/>
          <w:szCs w:val="24"/>
          <w:u w:val="single"/>
        </w:rPr>
        <w:t>от 1</w:t>
      </w:r>
      <w:r w:rsidR="00E969CD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E91F37" w:rsidRPr="00E91F37">
        <w:rPr>
          <w:rFonts w:ascii="Times New Roman" w:hAnsi="Times New Roman" w:cs="Times New Roman"/>
          <w:bCs/>
          <w:sz w:val="24"/>
          <w:szCs w:val="24"/>
          <w:u w:val="single"/>
        </w:rPr>
        <w:t>.05.202</w:t>
      </w:r>
      <w:r w:rsidR="00E969CD">
        <w:rPr>
          <w:rFonts w:ascii="Times New Roman" w:hAnsi="Times New Roman" w:cs="Times New Roman"/>
          <w:bCs/>
          <w:sz w:val="24"/>
          <w:szCs w:val="24"/>
          <w:u w:val="single"/>
        </w:rPr>
        <w:t>4</w:t>
      </w:r>
      <w:r w:rsidR="00E91F37" w:rsidRPr="00E91F37"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14:paraId="7D074EE7" w14:textId="77777777" w:rsidR="00D91FB9" w:rsidRPr="00D91FB9" w:rsidRDefault="00D54C64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5ED28CD" wp14:editId="46430688">
            <wp:simplePos x="0" y="0"/>
            <wp:positionH relativeFrom="column">
              <wp:posOffset>3879215</wp:posOffset>
            </wp:positionH>
            <wp:positionV relativeFrom="paragraph">
              <wp:posOffset>131445</wp:posOffset>
            </wp:positionV>
            <wp:extent cx="1400175" cy="733425"/>
            <wp:effectExtent l="0" t="0" r="0" b="0"/>
            <wp:wrapNone/>
            <wp:docPr id="46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1C6B00A3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="00D54C6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5004257C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4A1EEFB2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FDE5DDA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0C3340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BB00DD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0EEEE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3EF136B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5C8B60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FFB1EC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FD9818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64AF6D4" w14:textId="77777777" w:rsidR="000053D7" w:rsidRPr="00056D5D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D5D">
        <w:rPr>
          <w:rFonts w:ascii="Times New Roman" w:hAnsi="Times New Roman" w:cs="Times New Roman"/>
          <w:b/>
          <w:sz w:val="28"/>
          <w:szCs w:val="28"/>
        </w:rPr>
        <w:t>«</w:t>
      </w:r>
      <w:r w:rsidR="00056D5D" w:rsidRPr="00056D5D">
        <w:rPr>
          <w:rFonts w:ascii="Times New Roman" w:hAnsi="Times New Roman" w:cs="Times New Roman"/>
          <w:spacing w:val="2"/>
          <w:sz w:val="28"/>
          <w:szCs w:val="28"/>
        </w:rPr>
        <w:t>Моделирование технологических процессов</w:t>
      </w:r>
      <w:r w:rsidRPr="00056D5D">
        <w:rPr>
          <w:rFonts w:ascii="Times New Roman" w:hAnsi="Times New Roman" w:cs="Times New Roman"/>
          <w:b/>
          <w:sz w:val="28"/>
          <w:szCs w:val="28"/>
        </w:rPr>
        <w:t>»</w:t>
      </w:r>
    </w:p>
    <w:p w14:paraId="14EBF451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087DF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D59C4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D98CC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4F9F26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D6146B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6DA1807" w14:textId="77777777" w:rsidR="00FF67DF" w:rsidRPr="000053D7" w:rsidRDefault="00056D5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56D5D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77D87F2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7923D3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42C57D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2C9F1ED5" w14:textId="77777777" w:rsidR="00FF67DF" w:rsidRPr="000053D7" w:rsidRDefault="00056D5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56D5D">
        <w:rPr>
          <w:rFonts w:ascii="Times New Roman" w:hAnsi="Times New Roman" w:cs="Times New Roman"/>
          <w:sz w:val="28"/>
          <w:szCs w:val="28"/>
        </w:rPr>
        <w:t>техник</w:t>
      </w:r>
    </w:p>
    <w:p w14:paraId="6F6EA3B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28BE1F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67F6E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E78BF2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4A694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6B68DE9" w14:textId="7D55255E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E969CD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6EDC71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056D5D" w:rsidRPr="002370CB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6C0BA8C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55B57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1EE599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5B2334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48626F36" w14:textId="3A2853F0" w:rsidR="00D91FB9" w:rsidRPr="00D91FB9" w:rsidRDefault="00056D5D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Горюнова М. В.,</w:t>
      </w:r>
      <w:r w:rsidRPr="008B4176">
        <w:rPr>
          <w:rFonts w:ascii="Times New Roman" w:hAnsi="Times New Roman"/>
          <w:sz w:val="28"/>
          <w:szCs w:val="28"/>
          <w:lang w:eastAsia="ar-SA"/>
        </w:rPr>
        <w:t xml:space="preserve"> преподаватель ОПК СТИ НИТУ «МИС</w:t>
      </w:r>
      <w:r w:rsidR="00E91F37">
        <w:rPr>
          <w:rFonts w:ascii="Times New Roman" w:hAnsi="Times New Roman"/>
          <w:sz w:val="28"/>
          <w:szCs w:val="28"/>
          <w:lang w:eastAsia="ar-SA"/>
        </w:rPr>
        <w:t>И</w:t>
      </w:r>
      <w:r w:rsidRPr="008B4176">
        <w:rPr>
          <w:rFonts w:ascii="Times New Roman" w:hAnsi="Times New Roman"/>
          <w:sz w:val="28"/>
          <w:szCs w:val="28"/>
          <w:lang w:eastAsia="ar-SA"/>
        </w:rPr>
        <w:t>С»</w:t>
      </w:r>
    </w:p>
    <w:p w14:paraId="035144F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FD02D4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06592F9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63C4424E" w14:textId="77777777" w:rsidR="00D91FB9" w:rsidRPr="00D91FB9" w:rsidRDefault="00056D5D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П(Ц)К специальностей 1</w:t>
      </w:r>
      <w:r w:rsidR="00253926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.02.</w:t>
      </w:r>
      <w:r w:rsidR="00253926">
        <w:rPr>
          <w:rFonts w:ascii="Times New Roman" w:hAnsi="Times New Roman"/>
          <w:bCs/>
          <w:sz w:val="28"/>
          <w:szCs w:val="28"/>
        </w:rPr>
        <w:t>07</w:t>
      </w:r>
      <w:r>
        <w:rPr>
          <w:rFonts w:ascii="Times New Roman" w:hAnsi="Times New Roman"/>
          <w:bCs/>
          <w:sz w:val="28"/>
          <w:szCs w:val="28"/>
        </w:rPr>
        <w:t>, 15.02.14</w:t>
      </w:r>
    </w:p>
    <w:p w14:paraId="7B30A118" w14:textId="559D3941" w:rsidR="00D91FB9" w:rsidRPr="00BC77B7" w:rsidRDefault="00D54C64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 wp14:anchorId="145E62E1" wp14:editId="0404128E">
            <wp:simplePos x="0" y="0"/>
            <wp:positionH relativeFrom="column">
              <wp:posOffset>1964690</wp:posOffset>
            </wp:positionH>
            <wp:positionV relativeFrom="paragraph">
              <wp:posOffset>62865</wp:posOffset>
            </wp:positionV>
            <wp:extent cx="1647825" cy="819150"/>
            <wp:effectExtent l="0" t="0" r="0" b="0"/>
            <wp:wrapNone/>
            <wp:docPr id="47" name="Рисунок 7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E91F37" w:rsidRPr="00E91F37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E969CD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bookmarkStart w:id="0" w:name="_GoBack"/>
      <w:bookmarkEnd w:id="0"/>
      <w:r w:rsidR="00E91F37" w:rsidRPr="00E91F3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13A1121A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540370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056D5D">
        <w:rPr>
          <w:rFonts w:ascii="Times New Roman" w:hAnsi="Times New Roman"/>
          <w:bCs/>
          <w:sz w:val="28"/>
          <w:szCs w:val="28"/>
        </w:rPr>
        <w:t>Горюнова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B8AE6C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AC30ED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1E408C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3B9F3C43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D7A47D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8"/>
        <w:gridCol w:w="1253"/>
      </w:tblGrid>
      <w:tr w:rsidR="006A65AD" w:rsidRPr="000A18AE" w14:paraId="410D48A3" w14:textId="77777777" w:rsidTr="00180A68">
        <w:tc>
          <w:tcPr>
            <w:tcW w:w="9108" w:type="dxa"/>
          </w:tcPr>
          <w:p w14:paraId="79CE3A8E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77A9500B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70BCF1" w14:textId="77777777" w:rsidR="006A65AD" w:rsidRPr="000A18AE" w:rsidRDefault="00D95C2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520F1408" w14:textId="77777777" w:rsidTr="00180A68">
        <w:tc>
          <w:tcPr>
            <w:tcW w:w="9108" w:type="dxa"/>
          </w:tcPr>
          <w:p w14:paraId="35A85BF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16DC3EBD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5F9AC0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C0732B" w14:textId="77777777" w:rsidR="006A65AD" w:rsidRPr="000A18AE" w:rsidRDefault="00D95C2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A65AD" w:rsidRPr="000A18AE" w14:paraId="59763148" w14:textId="77777777" w:rsidTr="00180A68">
        <w:tc>
          <w:tcPr>
            <w:tcW w:w="9108" w:type="dxa"/>
          </w:tcPr>
          <w:p w14:paraId="278067D3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041BD93B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695C2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0185C8" w14:textId="08D4BA78" w:rsidR="006A65AD" w:rsidRPr="003955FB" w:rsidRDefault="00D95C2A" w:rsidP="003955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95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6A65AD" w:rsidRPr="000A18AE" w14:paraId="0D0A2E48" w14:textId="77777777" w:rsidTr="00180A68">
        <w:tc>
          <w:tcPr>
            <w:tcW w:w="9108" w:type="dxa"/>
          </w:tcPr>
          <w:p w14:paraId="264D7904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05284A79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BDCA63" w14:textId="5FD0AFA0" w:rsidR="006A65AD" w:rsidRPr="003955FB" w:rsidRDefault="00D95C2A" w:rsidP="003955F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955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</w:tbl>
    <w:p w14:paraId="5A9E2C70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011BABF1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9FFB91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1D82BA4D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1EC09" w14:textId="7777777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056D5D" w:rsidRPr="002370CB">
        <w:rPr>
          <w:rFonts w:ascii="Times New Roman" w:hAnsi="Times New Roman" w:cs="Times New Roman"/>
          <w:sz w:val="24"/>
          <w:szCs w:val="24"/>
        </w:rPr>
        <w:t>Моделирование технологических процессов</w:t>
      </w:r>
      <w:r w:rsidRPr="00DA64D8">
        <w:rPr>
          <w:rFonts w:ascii="Times New Roman" w:hAnsi="Times New Roman" w:cs="Times New Roman"/>
          <w:sz w:val="24"/>
          <w:szCs w:val="24"/>
        </w:rPr>
        <w:t xml:space="preserve">»является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056D5D" w:rsidRPr="002370C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38DF1E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056D5D" w:rsidRPr="002370CB">
        <w:rPr>
          <w:rFonts w:ascii="Times New Roman" w:hAnsi="Times New Roman" w:cs="Times New Roman"/>
          <w:sz w:val="24"/>
          <w:szCs w:val="24"/>
        </w:rPr>
        <w:t>Моделирование технологических процессов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056D5D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1B0E45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 </w:t>
      </w:r>
    </w:p>
    <w:p w14:paraId="71D4226A" w14:textId="77777777" w:rsidR="00FF67DF" w:rsidRPr="00CB0418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056D5D" w:rsidRPr="00953EB2">
        <w:rPr>
          <w:rFonts w:ascii="Times New Roman" w:hAnsi="Times New Roman" w:cs="Times New Roman"/>
          <w:iCs/>
          <w:sz w:val="24"/>
          <w:szCs w:val="24"/>
        </w:rPr>
        <w:t>ОК</w:t>
      </w:r>
      <w:r w:rsidR="00253926">
        <w:rPr>
          <w:rFonts w:ascii="Times New Roman" w:hAnsi="Times New Roman" w:cs="Times New Roman"/>
          <w:iCs/>
          <w:sz w:val="24"/>
          <w:szCs w:val="24"/>
        </w:rPr>
        <w:t xml:space="preserve"> и ПК (ОК</w:t>
      </w:r>
      <w:r w:rsidR="00056D5D" w:rsidRPr="00953EB2">
        <w:rPr>
          <w:rFonts w:ascii="Times New Roman" w:hAnsi="Times New Roman" w:cs="Times New Roman"/>
          <w:iCs/>
          <w:sz w:val="24"/>
          <w:szCs w:val="24"/>
        </w:rPr>
        <w:t xml:space="preserve"> 01 – 09, ПК 4.1 – 4.</w:t>
      </w:r>
      <w:r w:rsidR="00056D5D">
        <w:rPr>
          <w:rFonts w:ascii="Times New Roman" w:hAnsi="Times New Roman" w:cs="Times New Roman"/>
          <w:iCs/>
          <w:sz w:val="24"/>
          <w:szCs w:val="24"/>
        </w:rPr>
        <w:t>3</w:t>
      </w:r>
      <w:r w:rsidR="00253926">
        <w:rPr>
          <w:rFonts w:ascii="Times New Roman" w:hAnsi="Times New Roman" w:cs="Times New Roman"/>
          <w:iCs/>
          <w:sz w:val="24"/>
          <w:szCs w:val="24"/>
        </w:rPr>
        <w:t>)</w:t>
      </w:r>
      <w:r w:rsidRPr="001B0E45">
        <w:rPr>
          <w:rFonts w:ascii="Times New Roman" w:hAnsi="Times New Roman" w:cs="Times New Roman"/>
          <w:sz w:val="24"/>
          <w:szCs w:val="24"/>
        </w:rPr>
        <w:t>.</w:t>
      </w:r>
    </w:p>
    <w:p w14:paraId="72393643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3AEFD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14BCE320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D61F37B" w14:textId="77777777" w:rsidR="00FF67DF" w:rsidRDefault="00FF67DF" w:rsidP="00056D5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056D5D" w:rsidRPr="002370CB">
        <w:rPr>
          <w:rFonts w:ascii="Times New Roman" w:hAnsi="Times New Roman" w:cs="Times New Roman"/>
          <w:sz w:val="24"/>
          <w:szCs w:val="24"/>
        </w:rPr>
        <w:t>Моделирование технологических процессов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056D5D" w:rsidRPr="002370C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056D5D">
        <w:rPr>
          <w:rFonts w:ascii="Times New Roman" w:hAnsi="Times New Roman" w:cs="Times New Roman"/>
          <w:sz w:val="24"/>
          <w:szCs w:val="24"/>
        </w:rPr>
        <w:t>.</w:t>
      </w:r>
    </w:p>
    <w:p w14:paraId="21C679A5" w14:textId="77777777" w:rsidR="00056D5D" w:rsidRPr="00DA64D8" w:rsidRDefault="00056D5D" w:rsidP="00056D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EC62FDF" w14:textId="1991C3D9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27481E" w14:textId="60448417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067306" w14:textId="0647A4A5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779C00" w14:textId="34D8304D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A87848" w14:textId="7ABF660B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1B122F" w14:textId="61B47BE6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957F79" w14:textId="3C688DC5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481C1A" w14:textId="11F91FEB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6ACE71" w14:textId="77777777" w:rsidR="007A4162" w:rsidRPr="007A4162" w:rsidRDefault="007A4162" w:rsidP="007A4162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416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иностранных языках.</w:t>
      </w:r>
    </w:p>
    <w:p w14:paraId="4B53780F" w14:textId="77777777" w:rsidR="00056D5D" w:rsidRPr="00DA64D8" w:rsidRDefault="00056D5D" w:rsidP="00056D5D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5C31A5BF" w14:textId="77777777" w:rsidR="00056D5D" w:rsidRDefault="00056D5D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30FB">
        <w:rPr>
          <w:rFonts w:ascii="Times New Roman" w:hAnsi="Times New Roman"/>
          <w:sz w:val="24"/>
          <w:szCs w:val="24"/>
        </w:rPr>
        <w:t>ПК 4.1.Контролировать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77B08978" w14:textId="77777777" w:rsidR="00056D5D" w:rsidRDefault="00056D5D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30FB">
        <w:rPr>
          <w:rFonts w:ascii="Times New Roman" w:hAnsi="Times New Roman"/>
          <w:sz w:val="24"/>
          <w:szCs w:val="24"/>
        </w:rPr>
        <w:t>ПК 4.2.Осуществлять диагностику причин возможных неисправностей и отказов систем для выбора методов и способов их устранения.</w:t>
      </w:r>
    </w:p>
    <w:p w14:paraId="4A96AED0" w14:textId="77777777" w:rsidR="00056D5D" w:rsidRDefault="00056D5D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30FB">
        <w:rPr>
          <w:rFonts w:ascii="Times New Roman" w:hAnsi="Times New Roman"/>
          <w:sz w:val="24"/>
          <w:szCs w:val="24"/>
        </w:rPr>
        <w:t>ПК 4.3.Организовывать работы по устранению неполадок, отказов оборудования и ремонту систем в рамках своей компетенции.</w:t>
      </w:r>
    </w:p>
    <w:p w14:paraId="699B2817" w14:textId="77777777" w:rsidR="001D74F3" w:rsidRPr="00FA4DA1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FA4DA1">
        <w:rPr>
          <w:rFonts w:ascii="Times New Roman" w:hAnsi="Times New Roman"/>
          <w:b/>
          <w:bCs/>
          <w:sz w:val="24"/>
          <w:szCs w:val="24"/>
        </w:rPr>
        <w:t>Перечень личностных результатов, формируемых в рамках дисциплины:</w:t>
      </w:r>
    </w:p>
    <w:p w14:paraId="005DE881" w14:textId="77777777" w:rsidR="001D74F3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FA4DA1">
        <w:rPr>
          <w:rFonts w:ascii="Times New Roman" w:hAnsi="Times New Roman"/>
          <w:sz w:val="24"/>
          <w:szCs w:val="24"/>
        </w:rPr>
        <w:lastRenderedPageBreak/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FA4DA1">
        <w:rPr>
          <w:rFonts w:ascii="Times New Roman" w:hAnsi="Times New Roman"/>
          <w:sz w:val="24"/>
          <w:szCs w:val="24"/>
        </w:rPr>
        <w:t xml:space="preserve"> </w:t>
      </w:r>
      <w:r w:rsidRPr="00B8593F">
        <w:rPr>
          <w:rFonts w:ascii="Times New Roman" w:hAnsi="Times New Roman"/>
          <w:sz w:val="24"/>
          <w:szCs w:val="24"/>
        </w:rPr>
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2DAD50CA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7D6AA9">
        <w:rPr>
          <w:rFonts w:ascii="Times New Roman" w:hAnsi="Times New Roman"/>
          <w:sz w:val="24"/>
          <w:szCs w:val="24"/>
        </w:rPr>
        <w:t xml:space="preserve">3 </w:t>
      </w:r>
      <w:r w:rsidRPr="00B8593F">
        <w:rPr>
          <w:rFonts w:ascii="Times New Roman" w:hAnsi="Times New Roman"/>
          <w:sz w:val="24"/>
          <w:szCs w:val="24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6D012A80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7D6AA9">
        <w:rPr>
          <w:rFonts w:ascii="Times New Roman" w:hAnsi="Times New Roman"/>
          <w:sz w:val="24"/>
          <w:szCs w:val="24"/>
        </w:rPr>
        <w:t xml:space="preserve">4 </w:t>
      </w:r>
      <w:r w:rsidRPr="00732626">
        <w:rPr>
          <w:sz w:val="24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60C865E9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</w:t>
      </w:r>
      <w:r w:rsidRPr="007D6AA9">
        <w:rPr>
          <w:rFonts w:ascii="Times New Roman" w:hAnsi="Times New Roman"/>
          <w:sz w:val="24"/>
          <w:szCs w:val="24"/>
        </w:rPr>
        <w:t xml:space="preserve">5 </w:t>
      </w:r>
      <w:r w:rsidRPr="00B8593F">
        <w:rPr>
          <w:rFonts w:ascii="Times New Roman" w:hAnsi="Times New Roman"/>
          <w:sz w:val="24"/>
          <w:szCs w:val="24"/>
        </w:rPr>
        <w:t>Готовый к профессиональной конкуренции и конструктивной реакции на критику.</w:t>
      </w:r>
    </w:p>
    <w:p w14:paraId="02FA8DC4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16</w:t>
      </w:r>
      <w:r w:rsidRPr="007D6AA9">
        <w:rPr>
          <w:rFonts w:ascii="Times New Roman" w:hAnsi="Times New Roman"/>
          <w:sz w:val="24"/>
          <w:szCs w:val="24"/>
        </w:rPr>
        <w:t xml:space="preserve"> </w:t>
      </w:r>
      <w:r w:rsidRPr="00B8593F">
        <w:rPr>
          <w:rFonts w:ascii="Times New Roman" w:hAnsi="Times New Roman"/>
          <w:sz w:val="24"/>
          <w:szCs w:val="24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611D3DD1" w14:textId="77777777" w:rsidR="001D74F3" w:rsidRPr="007D6AA9" w:rsidRDefault="001D74F3" w:rsidP="001D7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7D6AA9">
        <w:rPr>
          <w:rFonts w:ascii="Times New Roman" w:hAnsi="Times New Roman"/>
          <w:sz w:val="24"/>
          <w:szCs w:val="24"/>
        </w:rPr>
        <w:t xml:space="preserve">ЛР </w:t>
      </w:r>
      <w:r>
        <w:rPr>
          <w:rFonts w:ascii="Times New Roman" w:hAnsi="Times New Roman"/>
          <w:sz w:val="24"/>
          <w:szCs w:val="24"/>
        </w:rPr>
        <w:t>17</w:t>
      </w:r>
      <w:r w:rsidRPr="007D6AA9">
        <w:rPr>
          <w:rFonts w:ascii="Times New Roman" w:hAnsi="Times New Roman"/>
          <w:sz w:val="24"/>
          <w:szCs w:val="24"/>
        </w:rPr>
        <w:t xml:space="preserve"> </w:t>
      </w:r>
      <w:r w:rsidRPr="00B8593F">
        <w:rPr>
          <w:rFonts w:ascii="Times New Roman" w:hAnsi="Times New Roman"/>
          <w:sz w:val="24"/>
          <w:szCs w:val="24"/>
        </w:rPr>
        <w:t>Содействующий поддержанию престижа своей профессии, отрасли и образовательной организации.</w:t>
      </w:r>
    </w:p>
    <w:p w14:paraId="403FC5FC" w14:textId="77777777" w:rsidR="001D74F3" w:rsidRDefault="001D74F3" w:rsidP="00056D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BD42E6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7"/>
        <w:gridCol w:w="4388"/>
        <w:gridCol w:w="4541"/>
      </w:tblGrid>
      <w:tr w:rsidR="00056D5D" w:rsidRPr="000C300D" w14:paraId="101FBA02" w14:textId="77777777" w:rsidTr="005D7BD8">
        <w:trPr>
          <w:trHeight w:val="649"/>
          <w:jc w:val="center"/>
        </w:trPr>
        <w:tc>
          <w:tcPr>
            <w:tcW w:w="1277" w:type="dxa"/>
          </w:tcPr>
          <w:p w14:paraId="24BC2329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Код</w:t>
            </w:r>
          </w:p>
          <w:p w14:paraId="609D98CF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388" w:type="dxa"/>
            <w:vAlign w:val="center"/>
          </w:tcPr>
          <w:p w14:paraId="18FC30E4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541" w:type="dxa"/>
            <w:vAlign w:val="center"/>
          </w:tcPr>
          <w:p w14:paraId="1DEC5FB1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Знания</w:t>
            </w:r>
          </w:p>
        </w:tc>
      </w:tr>
      <w:tr w:rsidR="00056D5D" w:rsidRPr="000C300D" w14:paraId="26A6DDA8" w14:textId="77777777" w:rsidTr="005D7BD8">
        <w:trPr>
          <w:trHeight w:val="658"/>
          <w:jc w:val="center"/>
        </w:trPr>
        <w:tc>
          <w:tcPr>
            <w:tcW w:w="1277" w:type="dxa"/>
          </w:tcPr>
          <w:p w14:paraId="2C2F94C0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388" w:type="dxa"/>
          </w:tcPr>
          <w:p w14:paraId="386A622B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6444CBFC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3E525D83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78DA31B2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65B161F6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61081493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0E0A2F0F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37BC1C41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94C03B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539F705F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402334A9" w14:textId="77777777" w:rsidTr="005D7BD8">
        <w:trPr>
          <w:trHeight w:val="314"/>
          <w:jc w:val="center"/>
        </w:trPr>
        <w:tc>
          <w:tcPr>
            <w:tcW w:w="1277" w:type="dxa"/>
          </w:tcPr>
          <w:p w14:paraId="6A923425" w14:textId="77777777" w:rsidR="00056D5D" w:rsidRPr="000C300D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4388" w:type="dxa"/>
          </w:tcPr>
          <w:p w14:paraId="05E75F8A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1848DA6C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3DF017EF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3ED2F63A" w14:textId="77777777" w:rsidR="00056D5D" w:rsidRPr="000C300D" w:rsidRDefault="00056D5D" w:rsidP="005D7BD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3E3CF712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43DF4BE0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686E9E26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B60679" w14:textId="77777777" w:rsidR="00056D5D" w:rsidRPr="00B22893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5337E74A" w14:textId="77777777" w:rsidTr="005D7BD8">
        <w:trPr>
          <w:trHeight w:val="314"/>
          <w:jc w:val="center"/>
        </w:trPr>
        <w:tc>
          <w:tcPr>
            <w:tcW w:w="1277" w:type="dxa"/>
          </w:tcPr>
          <w:p w14:paraId="21A81608" w14:textId="77777777" w:rsidR="00056D5D" w:rsidRPr="000C300D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4388" w:type="dxa"/>
          </w:tcPr>
          <w:p w14:paraId="4861F431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 xml:space="preserve">У2 разрабатывать алгоритмы и программы для решения </w:t>
            </w:r>
            <w:r w:rsidRPr="000C30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вычислительных задач, учитывая необходимую точность получаемого результата;</w:t>
            </w:r>
          </w:p>
          <w:p w14:paraId="70E1D9FC" w14:textId="77777777" w:rsidR="00056D5D" w:rsidRPr="002E4AD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</w:tc>
        <w:tc>
          <w:tcPr>
            <w:tcW w:w="4541" w:type="dxa"/>
          </w:tcPr>
          <w:p w14:paraId="23747EC0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 механообработки и сборки изделий машиностроения;</w:t>
            </w:r>
          </w:p>
          <w:p w14:paraId="472F5C4C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7EF4B38F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0C9980FE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F6567A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40608E17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56FF5DE4" w14:textId="77777777" w:rsidTr="005D7BD8">
        <w:trPr>
          <w:trHeight w:val="314"/>
          <w:jc w:val="center"/>
        </w:trPr>
        <w:tc>
          <w:tcPr>
            <w:tcW w:w="1277" w:type="dxa"/>
          </w:tcPr>
          <w:p w14:paraId="22B0E10B" w14:textId="77777777" w:rsidR="00056D5D" w:rsidRPr="000C300D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388" w:type="dxa"/>
          </w:tcPr>
          <w:p w14:paraId="76B630B2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4677045D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5EEF4C9C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1D5ADAEF" w14:textId="77777777" w:rsidR="00056D5D" w:rsidRPr="000C300D" w:rsidRDefault="00056D5D" w:rsidP="005D7BD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418DC9A2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777D1846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15194020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04BDC77F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9B0BA1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7A1A1E0A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64E7B844" w14:textId="77777777" w:rsidTr="005D7BD8">
        <w:trPr>
          <w:trHeight w:val="314"/>
          <w:jc w:val="center"/>
        </w:trPr>
        <w:tc>
          <w:tcPr>
            <w:tcW w:w="1277" w:type="dxa"/>
          </w:tcPr>
          <w:p w14:paraId="1DC1E233" w14:textId="77777777" w:rsidR="00056D5D" w:rsidRPr="000C300D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4388" w:type="dxa"/>
          </w:tcPr>
          <w:p w14:paraId="320F875C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18C89D2E" w14:textId="77777777" w:rsidR="00056D5D" w:rsidRPr="002E4AD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</w:t>
            </w:r>
          </w:p>
        </w:tc>
        <w:tc>
          <w:tcPr>
            <w:tcW w:w="4541" w:type="dxa"/>
          </w:tcPr>
          <w:p w14:paraId="6342AF7F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10538769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6F7E8CAD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2095CE3D" w14:textId="77777777" w:rsidTr="005D7BD8">
        <w:trPr>
          <w:trHeight w:val="314"/>
          <w:jc w:val="center"/>
        </w:trPr>
        <w:tc>
          <w:tcPr>
            <w:tcW w:w="1277" w:type="dxa"/>
          </w:tcPr>
          <w:p w14:paraId="2894E671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4388" w:type="dxa"/>
          </w:tcPr>
          <w:p w14:paraId="73593971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40FD8D53" w14:textId="77777777" w:rsidR="00056D5D" w:rsidRPr="000C300D" w:rsidRDefault="00056D5D" w:rsidP="005D7BD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5A238AEF" w14:textId="77777777" w:rsidR="00056D5D" w:rsidRPr="002E4AD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</w:t>
            </w:r>
          </w:p>
        </w:tc>
      </w:tr>
      <w:tr w:rsidR="00056D5D" w:rsidRPr="000C300D" w14:paraId="75C3E816" w14:textId="77777777" w:rsidTr="005D7BD8">
        <w:trPr>
          <w:trHeight w:val="314"/>
          <w:jc w:val="center"/>
        </w:trPr>
        <w:tc>
          <w:tcPr>
            <w:tcW w:w="1277" w:type="dxa"/>
          </w:tcPr>
          <w:p w14:paraId="2E15C4B7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4388" w:type="dxa"/>
          </w:tcPr>
          <w:p w14:paraId="1428700F" w14:textId="77777777" w:rsidR="00056D5D" w:rsidRPr="00AA54A0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</w:t>
            </w:r>
          </w:p>
        </w:tc>
        <w:tc>
          <w:tcPr>
            <w:tcW w:w="4541" w:type="dxa"/>
          </w:tcPr>
          <w:p w14:paraId="6E5F9F2D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656A763C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4046C36C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107B0BAE" w14:textId="77777777" w:rsidTr="005D7BD8">
        <w:trPr>
          <w:trHeight w:val="314"/>
          <w:jc w:val="center"/>
        </w:trPr>
        <w:tc>
          <w:tcPr>
            <w:tcW w:w="1277" w:type="dxa"/>
          </w:tcPr>
          <w:p w14:paraId="77AB9CBC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4388" w:type="dxa"/>
          </w:tcPr>
          <w:p w14:paraId="0DA8C52C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 xml:space="preserve">У2 разрабатывать алгоритмы и программы для решения вычислительных задач, учитывая </w:t>
            </w:r>
            <w:r w:rsidRPr="000C30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необходимую точность получаемого результата</w:t>
            </w:r>
          </w:p>
        </w:tc>
        <w:tc>
          <w:tcPr>
            <w:tcW w:w="4541" w:type="dxa"/>
          </w:tcPr>
          <w:p w14:paraId="1EA0D99D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1BC93175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7DD70201" w14:textId="77777777" w:rsidTr="005D7BD8">
        <w:trPr>
          <w:trHeight w:val="314"/>
          <w:jc w:val="center"/>
        </w:trPr>
        <w:tc>
          <w:tcPr>
            <w:tcW w:w="1277" w:type="dxa"/>
          </w:tcPr>
          <w:p w14:paraId="5B7BD233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4388" w:type="dxa"/>
          </w:tcPr>
          <w:p w14:paraId="383BCD03" w14:textId="77777777" w:rsidR="00056D5D" w:rsidRPr="00AA54A0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</w:t>
            </w:r>
          </w:p>
        </w:tc>
        <w:tc>
          <w:tcPr>
            <w:tcW w:w="4541" w:type="dxa"/>
          </w:tcPr>
          <w:p w14:paraId="6934C7CD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28E1E9E7" w14:textId="77777777" w:rsidR="00056D5D" w:rsidRPr="00AA54A0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</w:t>
            </w:r>
          </w:p>
        </w:tc>
      </w:tr>
      <w:tr w:rsidR="00056D5D" w:rsidRPr="000C300D" w14:paraId="4B0F4CCC" w14:textId="77777777" w:rsidTr="005D7BD8">
        <w:trPr>
          <w:trHeight w:val="314"/>
          <w:jc w:val="center"/>
        </w:trPr>
        <w:tc>
          <w:tcPr>
            <w:tcW w:w="1277" w:type="dxa"/>
          </w:tcPr>
          <w:p w14:paraId="3C74DE51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ПК 4.1</w:t>
            </w:r>
          </w:p>
        </w:tc>
        <w:tc>
          <w:tcPr>
            <w:tcW w:w="4388" w:type="dxa"/>
          </w:tcPr>
          <w:p w14:paraId="6A81B04D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0C5562E0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42BEEA3D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312D0F36" w14:textId="77777777" w:rsidR="00056D5D" w:rsidRPr="000C300D" w:rsidRDefault="00056D5D" w:rsidP="005D7BD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28AD576C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1CFF84AE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1191D4C4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229C169B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1C0303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22AC679A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11CAC8BD" w14:textId="77777777" w:rsidTr="005D7BD8">
        <w:trPr>
          <w:trHeight w:val="314"/>
          <w:jc w:val="center"/>
        </w:trPr>
        <w:tc>
          <w:tcPr>
            <w:tcW w:w="1277" w:type="dxa"/>
          </w:tcPr>
          <w:p w14:paraId="2501FD63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00D">
              <w:rPr>
                <w:rFonts w:ascii="Times New Roman" w:hAnsi="Times New Roman" w:cs="Times New Roman"/>
              </w:rPr>
              <w:t>ПК 4.2</w:t>
            </w:r>
          </w:p>
        </w:tc>
        <w:tc>
          <w:tcPr>
            <w:tcW w:w="4388" w:type="dxa"/>
          </w:tcPr>
          <w:p w14:paraId="5862792F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54CFDF15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45AE0EC2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4178F20E" w14:textId="77777777" w:rsidR="00056D5D" w:rsidRPr="000C300D" w:rsidRDefault="00056D5D" w:rsidP="005D7BD8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i/>
                <w:color w:val="FF0000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57EAEB29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6A4C6932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106C932F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30573AC2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75DF4C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4E0430A3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056D5D" w:rsidRPr="000C300D" w14:paraId="17841D71" w14:textId="77777777" w:rsidTr="005D7BD8">
        <w:trPr>
          <w:trHeight w:val="405"/>
          <w:jc w:val="center"/>
        </w:trPr>
        <w:tc>
          <w:tcPr>
            <w:tcW w:w="1277" w:type="dxa"/>
          </w:tcPr>
          <w:p w14:paraId="2B83C73D" w14:textId="77777777" w:rsidR="00056D5D" w:rsidRPr="000C300D" w:rsidRDefault="00056D5D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0C300D">
              <w:rPr>
                <w:rFonts w:ascii="Times New Roman" w:hAnsi="Times New Roman" w:cs="Times New Roman"/>
              </w:rPr>
              <w:t>ПК 4.3</w:t>
            </w:r>
          </w:p>
        </w:tc>
        <w:tc>
          <w:tcPr>
            <w:tcW w:w="4388" w:type="dxa"/>
          </w:tcPr>
          <w:p w14:paraId="797F3B0F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2109AEBB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0B80EE37" w14:textId="77777777" w:rsidR="00056D5D" w:rsidRPr="000C300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6C3F62E2" w14:textId="77777777" w:rsidR="00056D5D" w:rsidRPr="000C300D" w:rsidRDefault="00056D5D" w:rsidP="005D7BD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56C16D10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5581ED7B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74806C62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7DCAF099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7D074E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708E2090" w14:textId="77777777" w:rsidR="00056D5D" w:rsidRPr="00B22893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2F1115" w:rsidRPr="000C300D" w14:paraId="557ABE34" w14:textId="77777777" w:rsidTr="002F1115">
        <w:trPr>
          <w:trHeight w:val="405"/>
          <w:jc w:val="center"/>
        </w:trPr>
        <w:tc>
          <w:tcPr>
            <w:tcW w:w="1277" w:type="dxa"/>
            <w:shd w:val="clear" w:color="auto" w:fill="auto"/>
          </w:tcPr>
          <w:p w14:paraId="724A8705" w14:textId="4CA06306" w:rsidR="002F1115" w:rsidRPr="000C300D" w:rsidRDefault="002F1115" w:rsidP="002F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FD7">
              <w:rPr>
                <w:rFonts w:ascii="Times New Roman" w:hAnsi="Times New Roman" w:cs="Times New Roman"/>
              </w:rPr>
              <w:lastRenderedPageBreak/>
              <w:t>ЛР 1</w:t>
            </w:r>
          </w:p>
        </w:tc>
        <w:tc>
          <w:tcPr>
            <w:tcW w:w="4388" w:type="dxa"/>
          </w:tcPr>
          <w:p w14:paraId="302AB810" w14:textId="6A66E21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</w:t>
            </w:r>
          </w:p>
        </w:tc>
        <w:tc>
          <w:tcPr>
            <w:tcW w:w="4541" w:type="dxa"/>
          </w:tcPr>
          <w:p w14:paraId="71E4115B" w14:textId="58791A74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</w:t>
            </w:r>
          </w:p>
        </w:tc>
      </w:tr>
      <w:tr w:rsidR="002F1115" w:rsidRPr="000C300D" w14:paraId="246C72B2" w14:textId="77777777" w:rsidTr="002F1115">
        <w:trPr>
          <w:trHeight w:val="405"/>
          <w:jc w:val="center"/>
        </w:trPr>
        <w:tc>
          <w:tcPr>
            <w:tcW w:w="1277" w:type="dxa"/>
            <w:shd w:val="clear" w:color="auto" w:fill="auto"/>
          </w:tcPr>
          <w:p w14:paraId="0861A416" w14:textId="667EA1E9" w:rsidR="002F1115" w:rsidRPr="00F17FD7" w:rsidRDefault="002F1115" w:rsidP="002F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FD7">
              <w:rPr>
                <w:rFonts w:ascii="Times New Roman" w:hAnsi="Times New Roman" w:cs="Times New Roman"/>
              </w:rPr>
              <w:t>ЛР 13</w:t>
            </w:r>
          </w:p>
        </w:tc>
        <w:tc>
          <w:tcPr>
            <w:tcW w:w="4388" w:type="dxa"/>
          </w:tcPr>
          <w:p w14:paraId="72C8FA54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23385ADC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44026497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24E0A381" w14:textId="2AD9D750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0225E578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02E0D210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05E75C67" w14:textId="77777777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17D08274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296057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58ED5897" w14:textId="0F61BF37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2F1115" w:rsidRPr="000C300D" w14:paraId="21016F88" w14:textId="77777777" w:rsidTr="002F1115">
        <w:trPr>
          <w:trHeight w:val="405"/>
          <w:jc w:val="center"/>
        </w:trPr>
        <w:tc>
          <w:tcPr>
            <w:tcW w:w="1277" w:type="dxa"/>
            <w:shd w:val="clear" w:color="auto" w:fill="auto"/>
          </w:tcPr>
          <w:p w14:paraId="44D74511" w14:textId="5F8BE4CC" w:rsidR="002F1115" w:rsidRPr="00F17FD7" w:rsidRDefault="002F1115" w:rsidP="002F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FD7">
              <w:rPr>
                <w:rFonts w:ascii="Times New Roman" w:hAnsi="Times New Roman" w:cs="Times New Roman"/>
              </w:rPr>
              <w:t>ЛР 14</w:t>
            </w:r>
          </w:p>
        </w:tc>
        <w:tc>
          <w:tcPr>
            <w:tcW w:w="4388" w:type="dxa"/>
          </w:tcPr>
          <w:p w14:paraId="354E698C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1C33E073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0D366549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1181754B" w14:textId="7AD85C43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59585FC3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2E5EAB8F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00E86020" w14:textId="77777777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6DBC5090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B9335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2E7D891A" w14:textId="75FB3709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2F1115" w:rsidRPr="000C300D" w14:paraId="5770F2AE" w14:textId="77777777" w:rsidTr="002F1115">
        <w:trPr>
          <w:trHeight w:val="405"/>
          <w:jc w:val="center"/>
        </w:trPr>
        <w:tc>
          <w:tcPr>
            <w:tcW w:w="1277" w:type="dxa"/>
            <w:shd w:val="clear" w:color="auto" w:fill="auto"/>
          </w:tcPr>
          <w:p w14:paraId="4DF2350D" w14:textId="4ECE558C" w:rsidR="002F1115" w:rsidRPr="00F17FD7" w:rsidRDefault="002F1115" w:rsidP="002F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FD7">
              <w:rPr>
                <w:rFonts w:ascii="Times New Roman" w:hAnsi="Times New Roman" w:cs="Times New Roman"/>
              </w:rPr>
              <w:t>ЛР 15</w:t>
            </w:r>
          </w:p>
        </w:tc>
        <w:tc>
          <w:tcPr>
            <w:tcW w:w="4388" w:type="dxa"/>
          </w:tcPr>
          <w:p w14:paraId="684D5C9E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7AE7110E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0D86495D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5FEA02C5" w14:textId="73B93140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22A3547F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6EED4382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1F43B4FC" w14:textId="77777777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0382EA9D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6F2BF3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2F79319C" w14:textId="53F5FBD8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2F1115" w:rsidRPr="000C300D" w14:paraId="2D61E40B" w14:textId="77777777" w:rsidTr="002F1115">
        <w:trPr>
          <w:trHeight w:val="405"/>
          <w:jc w:val="center"/>
        </w:trPr>
        <w:tc>
          <w:tcPr>
            <w:tcW w:w="1277" w:type="dxa"/>
            <w:shd w:val="clear" w:color="auto" w:fill="auto"/>
          </w:tcPr>
          <w:p w14:paraId="166543E9" w14:textId="1640140B" w:rsidR="002F1115" w:rsidRPr="00F17FD7" w:rsidRDefault="002F1115" w:rsidP="002F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FD7">
              <w:rPr>
                <w:rFonts w:ascii="Times New Roman" w:hAnsi="Times New Roman" w:cs="Times New Roman"/>
              </w:rPr>
              <w:lastRenderedPageBreak/>
              <w:t>ЛР 16</w:t>
            </w:r>
          </w:p>
        </w:tc>
        <w:tc>
          <w:tcPr>
            <w:tcW w:w="4388" w:type="dxa"/>
          </w:tcPr>
          <w:p w14:paraId="7B053EB7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1343FCCD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324603F0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45EAF74B" w14:textId="4311E242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2021D02D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4C3C0BCA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369D1C20" w14:textId="77777777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444CC600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54C7B0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621DD42E" w14:textId="5F7D9509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  <w:tr w:rsidR="002F1115" w:rsidRPr="000C300D" w14:paraId="344FB2AF" w14:textId="77777777" w:rsidTr="002F1115">
        <w:trPr>
          <w:trHeight w:val="405"/>
          <w:jc w:val="center"/>
        </w:trPr>
        <w:tc>
          <w:tcPr>
            <w:tcW w:w="1277" w:type="dxa"/>
            <w:shd w:val="clear" w:color="auto" w:fill="auto"/>
          </w:tcPr>
          <w:p w14:paraId="265E967A" w14:textId="3B4F9D22" w:rsidR="002F1115" w:rsidRPr="00F17FD7" w:rsidRDefault="002F1115" w:rsidP="002F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7FD7">
              <w:rPr>
                <w:rFonts w:ascii="Times New Roman" w:hAnsi="Times New Roman" w:cs="Times New Roman"/>
              </w:rPr>
              <w:t>ЛР 17</w:t>
            </w:r>
          </w:p>
        </w:tc>
        <w:tc>
          <w:tcPr>
            <w:tcW w:w="4388" w:type="dxa"/>
          </w:tcPr>
          <w:p w14:paraId="738F8FB6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У1 использовать основные численные методы решения математических задач;</w:t>
            </w:r>
          </w:p>
          <w:p w14:paraId="6589319A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У2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5B40BDC8" w14:textId="77777777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У3 подбирать аналитические методы исследования математических моделей;</w:t>
            </w:r>
          </w:p>
          <w:p w14:paraId="15BF94C6" w14:textId="5DBD7D84" w:rsidR="002F1115" w:rsidRPr="000C300D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00D">
              <w:rPr>
                <w:rFonts w:ascii="Times New Roman" w:hAnsi="Times New Roman" w:cs="Times New Roman"/>
                <w:sz w:val="24"/>
                <w:szCs w:val="24"/>
              </w:rPr>
              <w:t>У4 использовать численные методы исследования математических моделей</w:t>
            </w:r>
          </w:p>
        </w:tc>
        <w:tc>
          <w:tcPr>
            <w:tcW w:w="4541" w:type="dxa"/>
          </w:tcPr>
          <w:p w14:paraId="49852551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13F571A4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4A15528E" w14:textId="77777777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2F0CF158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939C0E" w14:textId="77777777" w:rsidR="002F1115" w:rsidRPr="00953EB2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71BB2A39" w14:textId="1FD68BD2" w:rsidR="002F1115" w:rsidRDefault="002F1115" w:rsidP="002F111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</w:tc>
      </w:tr>
    </w:tbl>
    <w:p w14:paraId="426A2588" w14:textId="77777777" w:rsidR="00056D5D" w:rsidRDefault="00056D5D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2EB60F" w14:textId="77777777" w:rsidR="00056D5D" w:rsidRPr="001B0E45" w:rsidRDefault="00056D5D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</w:p>
    <w:p w14:paraId="040B4D9F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p w14:paraId="40AD7D17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5AA4BB43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7CB0E65B" w14:textId="77777777" w:rsidR="00FF67DF" w:rsidRPr="0079373A" w:rsidRDefault="00056D5D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  <w:bookmarkEnd w:id="2"/>
      <w:bookmarkEnd w:id="3"/>
    </w:p>
    <w:p w14:paraId="29823C47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044F3628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6DDD3F25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0597BDE4" w14:textId="77777777">
        <w:trPr>
          <w:jc w:val="center"/>
        </w:trPr>
        <w:tc>
          <w:tcPr>
            <w:tcW w:w="7763" w:type="dxa"/>
            <w:vAlign w:val="center"/>
          </w:tcPr>
          <w:p w14:paraId="5BCC6B7F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C44C71F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39DF6D0F" w14:textId="77777777">
        <w:trPr>
          <w:jc w:val="center"/>
        </w:trPr>
        <w:tc>
          <w:tcPr>
            <w:tcW w:w="7763" w:type="dxa"/>
          </w:tcPr>
          <w:p w14:paraId="295C8E33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EC8011C" w14:textId="77777777" w:rsidR="00FF67DF" w:rsidRPr="00253926" w:rsidRDefault="00253926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26">
              <w:rPr>
                <w:rFonts w:ascii="Times New Roman" w:hAnsi="Times New Roman"/>
                <w:i/>
              </w:rPr>
              <w:t>84</w:t>
            </w:r>
          </w:p>
        </w:tc>
      </w:tr>
      <w:tr w:rsidR="00561863" w:rsidRPr="00C82744" w14:paraId="65268B9B" w14:textId="77777777">
        <w:trPr>
          <w:jc w:val="center"/>
        </w:trPr>
        <w:tc>
          <w:tcPr>
            <w:tcW w:w="7763" w:type="dxa"/>
          </w:tcPr>
          <w:p w14:paraId="4B67A2C7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1DC8D53" w14:textId="77777777" w:rsidR="00561863" w:rsidRPr="00253926" w:rsidRDefault="00253926" w:rsidP="000053D7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253926">
              <w:rPr>
                <w:rFonts w:ascii="Times New Roman" w:hAnsi="Times New Roman"/>
                <w:i/>
              </w:rPr>
              <w:t>5</w:t>
            </w:r>
            <w:r w:rsidR="00A30D27">
              <w:rPr>
                <w:rFonts w:ascii="Times New Roman" w:hAnsi="Times New Roman"/>
                <w:i/>
              </w:rPr>
              <w:t>0</w:t>
            </w:r>
          </w:p>
        </w:tc>
      </w:tr>
      <w:tr w:rsidR="004261DB" w:rsidRPr="00C82744" w14:paraId="40E641E1" w14:textId="77777777">
        <w:trPr>
          <w:jc w:val="center"/>
        </w:trPr>
        <w:tc>
          <w:tcPr>
            <w:tcW w:w="7763" w:type="dxa"/>
          </w:tcPr>
          <w:p w14:paraId="12C6AD13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6AEA7DBA" w14:textId="77777777" w:rsidR="004261DB" w:rsidRPr="00253926" w:rsidRDefault="00253926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2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00896" w:rsidRPr="00C82744" w14:paraId="0592EEB5" w14:textId="77777777">
        <w:trPr>
          <w:jc w:val="center"/>
        </w:trPr>
        <w:tc>
          <w:tcPr>
            <w:tcW w:w="7763" w:type="dxa"/>
          </w:tcPr>
          <w:p w14:paraId="5C7A3193" w14:textId="77777777" w:rsidR="00100896" w:rsidRPr="00C82744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56CCB043" w14:textId="77777777" w:rsidR="00100896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4140385A" w14:textId="77777777">
        <w:trPr>
          <w:jc w:val="center"/>
        </w:trPr>
        <w:tc>
          <w:tcPr>
            <w:tcW w:w="7763" w:type="dxa"/>
          </w:tcPr>
          <w:p w14:paraId="70DC4C99" w14:textId="77777777" w:rsidR="00100896" w:rsidRPr="00C82744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4E738849" w14:textId="77777777" w:rsidR="00100896" w:rsidRPr="00253926" w:rsidRDefault="00253926" w:rsidP="00100896">
            <w:pPr>
              <w:spacing w:after="0" w:line="240" w:lineRule="auto"/>
              <w:jc w:val="center"/>
            </w:pPr>
            <w:r w:rsidRPr="00253926">
              <w:rPr>
                <w:rFonts w:ascii="Times New Roman" w:hAnsi="Times New Roman"/>
                <w:i/>
              </w:rPr>
              <w:t>36</w:t>
            </w:r>
          </w:p>
        </w:tc>
      </w:tr>
      <w:tr w:rsidR="00100896" w:rsidRPr="00C82744" w14:paraId="1D73279F" w14:textId="77777777">
        <w:trPr>
          <w:jc w:val="center"/>
        </w:trPr>
        <w:tc>
          <w:tcPr>
            <w:tcW w:w="7763" w:type="dxa"/>
          </w:tcPr>
          <w:p w14:paraId="57BEBABF" w14:textId="77777777" w:rsidR="00100896" w:rsidRPr="004261DB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B0F1A5C" w14:textId="77777777" w:rsidR="00100896" w:rsidRPr="00253926" w:rsidRDefault="00253926" w:rsidP="00100896">
            <w:pPr>
              <w:spacing w:after="0" w:line="240" w:lineRule="auto"/>
              <w:jc w:val="center"/>
            </w:pPr>
            <w:r w:rsidRPr="00253926">
              <w:rPr>
                <w:rFonts w:ascii="Times New Roman" w:hAnsi="Times New Roman"/>
                <w:i/>
              </w:rPr>
              <w:t>2</w:t>
            </w:r>
            <w:r w:rsidR="00A30D27">
              <w:rPr>
                <w:rFonts w:ascii="Times New Roman" w:hAnsi="Times New Roman"/>
                <w:i/>
              </w:rPr>
              <w:t>8</w:t>
            </w:r>
          </w:p>
        </w:tc>
      </w:tr>
      <w:tr w:rsidR="00100896" w:rsidRPr="00C82744" w14:paraId="244ABF97" w14:textId="77777777">
        <w:trPr>
          <w:jc w:val="center"/>
        </w:trPr>
        <w:tc>
          <w:tcPr>
            <w:tcW w:w="7763" w:type="dxa"/>
          </w:tcPr>
          <w:p w14:paraId="65C3BD53" w14:textId="77777777" w:rsidR="00100896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21430CB2" w14:textId="77777777" w:rsidR="00100896" w:rsidRPr="00253926" w:rsidRDefault="00A30D27" w:rsidP="001008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2</w:t>
            </w:r>
          </w:p>
        </w:tc>
      </w:tr>
      <w:tr w:rsidR="00100896" w:rsidRPr="00C82744" w14:paraId="480171A1" w14:textId="77777777">
        <w:trPr>
          <w:jc w:val="center"/>
        </w:trPr>
        <w:tc>
          <w:tcPr>
            <w:tcW w:w="7763" w:type="dxa"/>
          </w:tcPr>
          <w:p w14:paraId="62A4BCCD" w14:textId="77777777" w:rsidR="00100896" w:rsidRPr="004261DB" w:rsidRDefault="00100896" w:rsidP="002539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64EBE01C" w14:textId="77777777" w:rsidR="00100896" w:rsidRPr="00253926" w:rsidRDefault="00253926" w:rsidP="00100896">
            <w:pPr>
              <w:spacing w:after="0" w:line="240" w:lineRule="auto"/>
              <w:jc w:val="center"/>
            </w:pPr>
            <w:r w:rsidRPr="00253926">
              <w:rPr>
                <w:rFonts w:ascii="Times New Roman" w:hAnsi="Times New Roman"/>
                <w:i/>
              </w:rPr>
              <w:t>18</w:t>
            </w:r>
          </w:p>
        </w:tc>
      </w:tr>
    </w:tbl>
    <w:p w14:paraId="7A71170F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5F8E9807" w14:textId="77777777" w:rsidR="000053D7" w:rsidRDefault="000053D7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6B2EDD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670"/>
        <w:gridCol w:w="866"/>
        <w:gridCol w:w="1402"/>
        <w:gridCol w:w="1560"/>
      </w:tblGrid>
      <w:tr w:rsidR="005D7BD8" w:rsidRPr="005D7BD8" w14:paraId="6B89242F" w14:textId="77777777" w:rsidTr="00F17FD7">
        <w:trPr>
          <w:cantSplit/>
          <w:trHeight w:val="1231"/>
          <w:jc w:val="center"/>
        </w:trPr>
        <w:tc>
          <w:tcPr>
            <w:tcW w:w="1696" w:type="dxa"/>
            <w:vAlign w:val="center"/>
          </w:tcPr>
          <w:p w14:paraId="36F1CAD3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670" w:type="dxa"/>
            <w:vAlign w:val="center"/>
          </w:tcPr>
          <w:p w14:paraId="74FEC1E9" w14:textId="77777777" w:rsidR="005D7BD8" w:rsidRPr="005D7BD8" w:rsidRDefault="005D7BD8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66" w:type="dxa"/>
            <w:vAlign w:val="center"/>
          </w:tcPr>
          <w:p w14:paraId="6C620FDD" w14:textId="77777777" w:rsidR="005D7BD8" w:rsidRPr="005D7BD8" w:rsidRDefault="005D7BD8" w:rsidP="005D7B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402" w:type="dxa"/>
          </w:tcPr>
          <w:p w14:paraId="090773D2" w14:textId="77777777" w:rsidR="005D7BD8" w:rsidRPr="005D7BD8" w:rsidRDefault="005D7BD8" w:rsidP="005D7BD8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560" w:type="dxa"/>
            <w:vAlign w:val="center"/>
          </w:tcPr>
          <w:p w14:paraId="7DF2ED5E" w14:textId="77777777" w:rsidR="005D7BD8" w:rsidRPr="005D7BD8" w:rsidRDefault="005D7BD8" w:rsidP="005D7BD8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D7BD8" w:rsidRPr="005D7BD8" w14:paraId="455A21FC" w14:textId="77777777" w:rsidTr="00F17FD7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073E14C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670" w:type="dxa"/>
            <w:vAlign w:val="center"/>
          </w:tcPr>
          <w:p w14:paraId="73B04AA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66" w:type="dxa"/>
            <w:vAlign w:val="center"/>
          </w:tcPr>
          <w:p w14:paraId="4D2C7DCC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02" w:type="dxa"/>
          </w:tcPr>
          <w:p w14:paraId="3EE2DDA4" w14:textId="77777777" w:rsidR="005D7BD8" w:rsidRPr="005D7BD8" w:rsidRDefault="00994455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560" w:type="dxa"/>
            <w:vAlign w:val="center"/>
          </w:tcPr>
          <w:p w14:paraId="205DB0F3" w14:textId="77777777" w:rsidR="005D7BD8" w:rsidRPr="005D7BD8" w:rsidRDefault="00994455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EC3F5A" w:rsidRPr="005D7BD8" w14:paraId="69DCFD6B" w14:textId="77777777" w:rsidTr="00F17FD7">
        <w:trPr>
          <w:cantSplit/>
          <w:trHeight w:val="109"/>
          <w:jc w:val="center"/>
        </w:trPr>
        <w:tc>
          <w:tcPr>
            <w:tcW w:w="7366" w:type="dxa"/>
            <w:gridSpan w:val="2"/>
            <w:vAlign w:val="center"/>
          </w:tcPr>
          <w:p w14:paraId="2DD693DE" w14:textId="77777777" w:rsidR="00EC3F5A" w:rsidRPr="005D7BD8" w:rsidRDefault="00EC3F5A" w:rsidP="005D7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Основы моделирования</w:t>
            </w:r>
          </w:p>
        </w:tc>
        <w:tc>
          <w:tcPr>
            <w:tcW w:w="866" w:type="dxa"/>
            <w:vAlign w:val="center"/>
          </w:tcPr>
          <w:p w14:paraId="1BF384E4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402" w:type="dxa"/>
          </w:tcPr>
          <w:p w14:paraId="683DDF1D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14:paraId="28A555E5" w14:textId="42D01DAE" w:rsidR="00EC3F5A" w:rsidRPr="005D7BD8" w:rsidRDefault="00EC3F5A" w:rsidP="00EC3F5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ОК 01 – 06, ПК 4.1 – 4.3, </w:t>
            </w:r>
            <w:r w:rsidR="00511CC9"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>ЛР 1, ЛР 13, ЛР 14, ЛР 15, ЛР 16, ЛР 17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З1 – З6</w:t>
            </w:r>
          </w:p>
        </w:tc>
      </w:tr>
      <w:tr w:rsidR="00EC3F5A" w:rsidRPr="005D7BD8" w14:paraId="7B8956E8" w14:textId="77777777" w:rsidTr="00F17FD7">
        <w:trPr>
          <w:trHeight w:val="73"/>
          <w:jc w:val="center"/>
        </w:trPr>
        <w:tc>
          <w:tcPr>
            <w:tcW w:w="1696" w:type="dxa"/>
            <w:vMerge w:val="restart"/>
          </w:tcPr>
          <w:p w14:paraId="5DF2D9CC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Тема 1.1</w:t>
            </w: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Основные понятия моделирования при проектировании технологических процессов механообработки и сборки изделий машиностроения</w:t>
            </w:r>
          </w:p>
        </w:tc>
        <w:tc>
          <w:tcPr>
            <w:tcW w:w="5670" w:type="dxa"/>
          </w:tcPr>
          <w:p w14:paraId="489A3E7A" w14:textId="77777777" w:rsidR="00EC3F5A" w:rsidRPr="005D7BD8" w:rsidRDefault="00EC3F5A" w:rsidP="005D7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</w:tcPr>
          <w:p w14:paraId="605BA037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14:paraId="361E4C47" w14:textId="77777777" w:rsidR="00EC3F5A" w:rsidRPr="00EC3F5A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36101A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C3F5A" w:rsidRPr="005D7BD8" w14:paraId="4DD8F5AC" w14:textId="77777777" w:rsidTr="00F17FD7">
        <w:trPr>
          <w:trHeight w:val="1150"/>
          <w:jc w:val="center"/>
        </w:trPr>
        <w:tc>
          <w:tcPr>
            <w:tcW w:w="1696" w:type="dxa"/>
            <w:vMerge/>
          </w:tcPr>
          <w:p w14:paraId="5ED7EA0E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3B0AF5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История появления моделирования. Роль моделирования в науке и технике. Понятие модели, моделирования.Область моделирования Место задач проектирования технологических процессов в технологической подготовке машиностроительного производства. </w:t>
            </w:r>
          </w:p>
        </w:tc>
        <w:tc>
          <w:tcPr>
            <w:tcW w:w="866" w:type="dxa"/>
            <w:vMerge w:val="restart"/>
          </w:tcPr>
          <w:p w14:paraId="202013C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09A26FD1" w14:textId="77777777" w:rsidR="00EC3F5A" w:rsidRPr="00EC3F5A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7A847D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C3F5A" w:rsidRPr="005D7BD8" w14:paraId="4401CEB8" w14:textId="77777777" w:rsidTr="00F17FD7">
        <w:trPr>
          <w:trHeight w:val="1319"/>
          <w:jc w:val="center"/>
        </w:trPr>
        <w:tc>
          <w:tcPr>
            <w:tcW w:w="1696" w:type="dxa"/>
            <w:vMerge/>
          </w:tcPr>
          <w:p w14:paraId="175596E9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498B30CD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Понятия математической модели и моделирования, примеры мо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делей в арифметике целых чисел.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Математические модели идентификации объектов, их использование в задачах проектирования технологических процессов.</w:t>
            </w:r>
          </w:p>
        </w:tc>
        <w:tc>
          <w:tcPr>
            <w:tcW w:w="866" w:type="dxa"/>
            <w:vMerge/>
          </w:tcPr>
          <w:p w14:paraId="7BDBFF3C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</w:tcPr>
          <w:p w14:paraId="41DBAE09" w14:textId="77777777" w:rsidR="00EC3F5A" w:rsidRPr="00EC3F5A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3B0783F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C3F5A" w:rsidRPr="005D7BD8" w14:paraId="7C36E32B" w14:textId="77777777" w:rsidTr="00F17FD7">
        <w:trPr>
          <w:trHeight w:val="323"/>
          <w:jc w:val="center"/>
        </w:trPr>
        <w:tc>
          <w:tcPr>
            <w:tcW w:w="1696" w:type="dxa"/>
            <w:vMerge w:val="restart"/>
          </w:tcPr>
          <w:p w14:paraId="14644DC6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построения моделей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708721B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A0E5318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22969F08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75FAB2F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6D275DF7" w14:textId="77777777" w:rsidTr="00F17FD7">
        <w:trPr>
          <w:trHeight w:val="511"/>
          <w:jc w:val="center"/>
        </w:trPr>
        <w:tc>
          <w:tcPr>
            <w:tcW w:w="1696" w:type="dxa"/>
            <w:vMerge/>
          </w:tcPr>
          <w:p w14:paraId="60B5D232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3A4D9F75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построения моделей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Адекватность моделей. Формализация и моделирование</w:t>
            </w:r>
          </w:p>
        </w:tc>
        <w:tc>
          <w:tcPr>
            <w:tcW w:w="866" w:type="dxa"/>
            <w:vMerge w:val="restart"/>
          </w:tcPr>
          <w:p w14:paraId="4EEB166E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2BC86C61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42F286BA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2A07DE0A" w14:textId="77777777" w:rsidTr="00F17FD7">
        <w:trPr>
          <w:trHeight w:val="585"/>
          <w:jc w:val="center"/>
        </w:trPr>
        <w:tc>
          <w:tcPr>
            <w:tcW w:w="1696" w:type="dxa"/>
            <w:vMerge/>
          </w:tcPr>
          <w:p w14:paraId="1A4CC91D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0ECC251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 моделей. Материальные (физические) и идеальные модели. Когнитивные, содержательные, концептуальные, формальные модели.</w:t>
            </w:r>
          </w:p>
        </w:tc>
        <w:tc>
          <w:tcPr>
            <w:tcW w:w="866" w:type="dxa"/>
            <w:vMerge/>
          </w:tcPr>
          <w:p w14:paraId="48B7CF1A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E90F9ED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AD0DF0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6B054BB6" w14:textId="77777777" w:rsidTr="00F17FD7">
        <w:trPr>
          <w:trHeight w:val="282"/>
          <w:jc w:val="center"/>
        </w:trPr>
        <w:tc>
          <w:tcPr>
            <w:tcW w:w="1696" w:type="dxa"/>
            <w:vMerge/>
          </w:tcPr>
          <w:p w14:paraId="0ADDF3B6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FDB4AEE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Компьютерные модели. Примеры.</w:t>
            </w:r>
          </w:p>
        </w:tc>
        <w:tc>
          <w:tcPr>
            <w:tcW w:w="866" w:type="dxa"/>
            <w:vMerge/>
            <w:tcBorders>
              <w:bottom w:val="single" w:sz="4" w:space="0" w:color="auto"/>
            </w:tcBorders>
          </w:tcPr>
          <w:p w14:paraId="1AD6870C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33079121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44577A8D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EC3F5A" w:rsidRPr="005D7BD8" w14:paraId="6928D8D6" w14:textId="77777777" w:rsidTr="00F17FD7">
        <w:trPr>
          <w:trHeight w:val="276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453672D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4DF6C67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1A4E9944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Написание рефератов на темы: </w:t>
            </w:r>
          </w:p>
          <w:p w14:paraId="545A841E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История развития компьютерного моделирования, </w:t>
            </w:r>
          </w:p>
          <w:p w14:paraId="2F8B5881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Роль компьютерного моделирования в моей профессиональной деятельности,</w:t>
            </w:r>
          </w:p>
          <w:p w14:paraId="0FCF0C08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Система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MVS (ModelVisionStudium), </w:t>
            </w:r>
          </w:p>
          <w:p w14:paraId="150D471B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Система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AnyLogic, </w:t>
            </w:r>
          </w:p>
          <w:p w14:paraId="396D9320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Simulink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BB214EE" w14:textId="77777777" w:rsidR="00EC3F5A" w:rsidRPr="005D7BD8" w:rsidRDefault="00EC3F5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9D9D44A" w14:textId="77777777" w:rsidR="00EC3F5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74B1EEF3" w14:textId="77777777" w:rsidR="00EC3F5A" w:rsidRPr="005D7BD8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3F6D754" w14:textId="77777777" w:rsidTr="00F17FD7">
        <w:trPr>
          <w:trHeight w:val="303"/>
          <w:jc w:val="center"/>
        </w:trPr>
        <w:tc>
          <w:tcPr>
            <w:tcW w:w="7366" w:type="dxa"/>
            <w:gridSpan w:val="2"/>
            <w:tcBorders>
              <w:bottom w:val="single" w:sz="4" w:space="0" w:color="auto"/>
            </w:tcBorders>
          </w:tcPr>
          <w:p w14:paraId="5F136D9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Математическое моделирование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7614B7A" w14:textId="77777777" w:rsidR="005D7BD8" w:rsidRPr="005D7BD8" w:rsidRDefault="00445329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30D2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02" w:type="dxa"/>
          </w:tcPr>
          <w:p w14:paraId="3A992B36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11B90AF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ОК 01 – 09, </w:t>
            </w:r>
          </w:p>
          <w:p w14:paraId="398A49CA" w14:textId="675EA168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11CC9"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ЛР 1, ЛР 13, ЛР 14, ЛР 15, ЛР 16, ЛР 17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093D976A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– З6</w:t>
            </w:r>
          </w:p>
          <w:p w14:paraId="1AE6667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У.1 – У4</w:t>
            </w:r>
          </w:p>
        </w:tc>
      </w:tr>
      <w:tr w:rsidR="005D7BD8" w:rsidRPr="005D7BD8" w14:paraId="41F1EDA5" w14:textId="77777777" w:rsidTr="00F17FD7">
        <w:trPr>
          <w:trHeight w:val="278"/>
          <w:jc w:val="center"/>
        </w:trPr>
        <w:tc>
          <w:tcPr>
            <w:tcW w:w="1696" w:type="dxa"/>
            <w:vMerge w:val="restart"/>
          </w:tcPr>
          <w:p w14:paraId="7FAF660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2.1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математического моделирования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6EA7423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B7628C5" w14:textId="77777777" w:rsidR="005D7BD8" w:rsidRPr="005D7BD8" w:rsidRDefault="00445329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2F070767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14:paraId="3BB3BB62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ОК 01 – 09, </w:t>
            </w:r>
          </w:p>
          <w:p w14:paraId="79286495" w14:textId="7DB7F89E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511CC9"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>ЛР 1, ЛР 13, ЛР 14, ЛР 15, ЛР 16, ЛР 17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1DA79AFF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З1 – З6</w:t>
            </w:r>
          </w:p>
        </w:tc>
      </w:tr>
      <w:tr w:rsidR="005D7BD8" w:rsidRPr="005D7BD8" w14:paraId="1A9E0B6D" w14:textId="77777777" w:rsidTr="00F17FD7">
        <w:trPr>
          <w:trHeight w:val="269"/>
          <w:jc w:val="center"/>
        </w:trPr>
        <w:tc>
          <w:tcPr>
            <w:tcW w:w="1696" w:type="dxa"/>
            <w:vMerge/>
          </w:tcPr>
          <w:p w14:paraId="7936B7F1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33B930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Введение в математическое моделирование</w:t>
            </w:r>
          </w:p>
        </w:tc>
        <w:tc>
          <w:tcPr>
            <w:tcW w:w="866" w:type="dxa"/>
            <w:vMerge w:val="restart"/>
          </w:tcPr>
          <w:p w14:paraId="5F857FB0" w14:textId="77777777" w:rsidR="005D7BD8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1F806997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C5F99D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2C498502" w14:textId="77777777" w:rsidTr="00F17FD7">
        <w:trPr>
          <w:trHeight w:val="137"/>
          <w:jc w:val="center"/>
        </w:trPr>
        <w:tc>
          <w:tcPr>
            <w:tcW w:w="1696" w:type="dxa"/>
            <w:vMerge/>
          </w:tcPr>
          <w:p w14:paraId="3C29162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0F43FA4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Методы исследования моделей</w:t>
            </w:r>
          </w:p>
        </w:tc>
        <w:tc>
          <w:tcPr>
            <w:tcW w:w="866" w:type="dxa"/>
            <w:vMerge/>
          </w:tcPr>
          <w:p w14:paraId="3DE4AE3D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08FD2218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7211B49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F3A748F" w14:textId="77777777" w:rsidTr="00F17FD7">
        <w:trPr>
          <w:trHeight w:val="183"/>
          <w:jc w:val="center"/>
        </w:trPr>
        <w:tc>
          <w:tcPr>
            <w:tcW w:w="1696" w:type="dxa"/>
            <w:vMerge/>
          </w:tcPr>
          <w:p w14:paraId="1B805F4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26D47140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Численные методы</w:t>
            </w:r>
          </w:p>
        </w:tc>
        <w:tc>
          <w:tcPr>
            <w:tcW w:w="866" w:type="dxa"/>
            <w:vMerge/>
          </w:tcPr>
          <w:p w14:paraId="3F097626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690657BC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3F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360AF86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40845C5F" w14:textId="77777777" w:rsidTr="00F17FD7">
        <w:trPr>
          <w:trHeight w:val="317"/>
          <w:jc w:val="center"/>
        </w:trPr>
        <w:tc>
          <w:tcPr>
            <w:tcW w:w="1696" w:type="dxa"/>
            <w:vMerge w:val="restart"/>
          </w:tcPr>
          <w:p w14:paraId="2096535D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Тема 2.2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Разнообразие моделей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208E03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98E781E" w14:textId="77777777" w:rsidR="005D7BD8" w:rsidRPr="005D7BD8" w:rsidRDefault="00445329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="00A30D27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19A30472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14:paraId="1DEE5252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ОК 01 – 09, </w:t>
            </w:r>
          </w:p>
          <w:p w14:paraId="5AD8E383" w14:textId="7276BB4E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511CC9"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>ЛР 1, ЛР 13, ЛР 14, ЛР 15, ЛР 16, ЛР 17</w:t>
            </w:r>
            <w:r w:rsidR="00511CC9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4D9CFC9E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З1 – З6</w:t>
            </w:r>
          </w:p>
          <w:p w14:paraId="1A94260C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У.1 – У4</w:t>
            </w:r>
          </w:p>
        </w:tc>
      </w:tr>
      <w:tr w:rsidR="00A13E6A" w:rsidRPr="005D7BD8" w14:paraId="1270F3E5" w14:textId="77777777" w:rsidTr="00F17FD7">
        <w:trPr>
          <w:trHeight w:val="487"/>
          <w:jc w:val="center"/>
        </w:trPr>
        <w:tc>
          <w:tcPr>
            <w:tcW w:w="1696" w:type="dxa"/>
            <w:vMerge/>
          </w:tcPr>
          <w:p w14:paraId="30D88353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7D32E6AF" w14:textId="77777777" w:rsidR="00A13E6A" w:rsidRPr="005D7BD8" w:rsidRDefault="00A13E6A" w:rsidP="00A1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Оптимизационные, структурные и модели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Геометрические и графические модели</w:t>
            </w:r>
          </w:p>
        </w:tc>
        <w:tc>
          <w:tcPr>
            <w:tcW w:w="866" w:type="dxa"/>
            <w:vMerge w:val="restart"/>
          </w:tcPr>
          <w:p w14:paraId="24C8B81E" w14:textId="77777777" w:rsidR="00A13E6A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434C2A25" w14:textId="77777777" w:rsidR="00A13E6A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BF99FB6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7EDAE513" w14:textId="77777777" w:rsidTr="00F17FD7">
        <w:trPr>
          <w:trHeight w:val="305"/>
          <w:jc w:val="center"/>
        </w:trPr>
        <w:tc>
          <w:tcPr>
            <w:tcW w:w="1696" w:type="dxa"/>
            <w:vMerge/>
          </w:tcPr>
          <w:p w14:paraId="1249457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FFA1B8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Геоинформационные, табличные модели</w:t>
            </w:r>
          </w:p>
        </w:tc>
        <w:tc>
          <w:tcPr>
            <w:tcW w:w="866" w:type="dxa"/>
            <w:vMerge/>
          </w:tcPr>
          <w:p w14:paraId="58FEE036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4EC4D1C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8570EAD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30475579" w14:textId="77777777" w:rsidTr="00F17FD7">
        <w:trPr>
          <w:trHeight w:val="305"/>
          <w:jc w:val="center"/>
        </w:trPr>
        <w:tc>
          <w:tcPr>
            <w:tcW w:w="1696" w:type="dxa"/>
            <w:vMerge/>
          </w:tcPr>
          <w:p w14:paraId="2E930F20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AB816F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Информационные модели</w:t>
            </w:r>
          </w:p>
        </w:tc>
        <w:tc>
          <w:tcPr>
            <w:tcW w:w="866" w:type="dxa"/>
            <w:vMerge/>
            <w:tcBorders>
              <w:bottom w:val="single" w:sz="4" w:space="0" w:color="auto"/>
            </w:tcBorders>
          </w:tcPr>
          <w:p w14:paraId="6355E17D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70B8577E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6B0169DE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2169976E" w14:textId="77777777" w:rsidTr="00F17FD7">
        <w:trPr>
          <w:trHeight w:val="281"/>
          <w:jc w:val="center"/>
        </w:trPr>
        <w:tc>
          <w:tcPr>
            <w:tcW w:w="1696" w:type="dxa"/>
            <w:vMerge/>
          </w:tcPr>
          <w:p w14:paraId="3BA6C51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7E4F8A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623CF98" w14:textId="77777777" w:rsidR="005D7BD8" w:rsidRPr="00A30D27" w:rsidRDefault="00A30D27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14:paraId="56DFEB82" w14:textId="77777777" w:rsidR="005D7BD8" w:rsidRPr="00EC3F5A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675ACCA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3F87C094" w14:textId="77777777" w:rsidTr="00F17FD7">
        <w:trPr>
          <w:trHeight w:val="271"/>
          <w:jc w:val="center"/>
        </w:trPr>
        <w:tc>
          <w:tcPr>
            <w:tcW w:w="1696" w:type="dxa"/>
            <w:vMerge/>
          </w:tcPr>
          <w:p w14:paraId="6AE3275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769CA71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1.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Оптимизационное моделирование в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Excel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088189C" w14:textId="77777777" w:rsidR="005D7BD8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2024DE0F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4167A091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035FC215" w14:textId="77777777" w:rsidTr="00F17FD7">
        <w:trPr>
          <w:trHeight w:val="545"/>
          <w:jc w:val="center"/>
        </w:trPr>
        <w:tc>
          <w:tcPr>
            <w:tcW w:w="1696" w:type="dxa"/>
            <w:vMerge/>
          </w:tcPr>
          <w:p w14:paraId="55F3C8CD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46B54E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2.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Структурное моделирование на примере построения графов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4A552D3" w14:textId="77777777" w:rsidR="005D7BD8" w:rsidRPr="005D7BD8" w:rsidRDefault="00A30D27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75673CDE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4971726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BC15323" w14:textId="77777777" w:rsidTr="00F17FD7">
        <w:trPr>
          <w:trHeight w:val="418"/>
          <w:jc w:val="center"/>
        </w:trPr>
        <w:tc>
          <w:tcPr>
            <w:tcW w:w="1696" w:type="dxa"/>
            <w:vMerge/>
          </w:tcPr>
          <w:p w14:paraId="0BA558B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61499AC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3.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Геометрическое и графическое моделирование в Компас 3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866" w:type="dxa"/>
          </w:tcPr>
          <w:p w14:paraId="5FC3C1DF" w14:textId="77777777" w:rsidR="005D7BD8" w:rsidRPr="00A13E6A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73F17255" w14:textId="77777777" w:rsidR="005D7BD8" w:rsidRPr="00EC3F5A" w:rsidRDefault="00EC3F5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0BC1D6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25FB5E4D" w14:textId="77777777" w:rsidTr="00F17FD7">
        <w:trPr>
          <w:trHeight w:val="805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629F2135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DC9D0A3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1255C3A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Решение индивидуальных задач в 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Excel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Построение структурных моделей, Построение графических моделей в Компас 3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F3F8740" w14:textId="77777777" w:rsidR="005D7BD8" w:rsidRPr="005D7BD8" w:rsidRDefault="00445329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3349B2F" w14:textId="77777777" w:rsidR="005D7BD8" w:rsidRPr="00EC3F5A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54323A82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F1B2C4D" w14:textId="77777777" w:rsidTr="00F17FD7">
        <w:trPr>
          <w:trHeight w:val="310"/>
          <w:jc w:val="center"/>
        </w:trPr>
        <w:tc>
          <w:tcPr>
            <w:tcW w:w="7366" w:type="dxa"/>
            <w:gridSpan w:val="2"/>
            <w:tcBorders>
              <w:bottom w:val="single" w:sz="4" w:space="0" w:color="auto"/>
            </w:tcBorders>
          </w:tcPr>
          <w:p w14:paraId="375D77F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Моделирование систем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17D0A104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A621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02" w:type="dxa"/>
          </w:tcPr>
          <w:p w14:paraId="39BDDF36" w14:textId="77777777" w:rsidR="005D7BD8" w:rsidRPr="00445329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14:paraId="4428DC68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ОК 01 – 09,</w:t>
            </w:r>
          </w:p>
          <w:p w14:paraId="6E9C47B0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ПК 4.1 – 4.3</w:t>
            </w:r>
          </w:p>
          <w:p w14:paraId="7C7716D5" w14:textId="72B85496" w:rsidR="005D7BD8" w:rsidRPr="005D7BD8" w:rsidRDefault="00511CC9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CC9">
              <w:rPr>
                <w:rFonts w:ascii="Times New Roman" w:hAnsi="Times New Roman" w:cs="Times New Roman"/>
                <w:iCs/>
                <w:sz w:val="20"/>
                <w:szCs w:val="20"/>
              </w:rPr>
              <w:t>ЛР 1, ЛР 13, ЛР 14, ЛР 15, ЛР 16, ЛР 17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7FB3D8CB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З1 – З6</w:t>
            </w:r>
          </w:p>
          <w:p w14:paraId="3190E7D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У.1 – У4</w:t>
            </w:r>
          </w:p>
        </w:tc>
      </w:tr>
      <w:tr w:rsidR="005D7BD8" w:rsidRPr="005D7BD8" w14:paraId="433B0DB3" w14:textId="77777777" w:rsidTr="00F17FD7">
        <w:trPr>
          <w:trHeight w:val="273"/>
          <w:jc w:val="center"/>
        </w:trPr>
        <w:tc>
          <w:tcPr>
            <w:tcW w:w="1696" w:type="dxa"/>
            <w:vMerge w:val="restart"/>
          </w:tcPr>
          <w:p w14:paraId="707F4FD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3.1 </w:t>
            </w: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Моделирование сложных систем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F273BC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F2D3C8C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</w:rPr>
              <w:t>22</w:t>
            </w:r>
          </w:p>
        </w:tc>
        <w:tc>
          <w:tcPr>
            <w:tcW w:w="1402" w:type="dxa"/>
          </w:tcPr>
          <w:p w14:paraId="0578BF59" w14:textId="77777777" w:rsidR="005D7BD8" w:rsidRPr="00445329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4516FC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0C6B6A5B" w14:textId="77777777" w:rsidTr="00F17FD7">
        <w:trPr>
          <w:trHeight w:val="263"/>
          <w:jc w:val="center"/>
        </w:trPr>
        <w:tc>
          <w:tcPr>
            <w:tcW w:w="1696" w:type="dxa"/>
            <w:vMerge/>
          </w:tcPr>
          <w:p w14:paraId="4B895A0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6F4F9BC0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Теория массового обслуживания. Состав систем массового обслуживания. Типы систем массового обслуживания.</w:t>
            </w:r>
          </w:p>
        </w:tc>
        <w:tc>
          <w:tcPr>
            <w:tcW w:w="866" w:type="dxa"/>
            <w:vMerge w:val="restart"/>
          </w:tcPr>
          <w:p w14:paraId="5C171374" w14:textId="77777777" w:rsidR="005D7BD8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1402" w:type="dxa"/>
          </w:tcPr>
          <w:p w14:paraId="7C5228F8" w14:textId="77777777" w:rsidR="005D7BD8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76FABE82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43578936" w14:textId="77777777" w:rsidTr="00F17FD7">
        <w:trPr>
          <w:trHeight w:val="263"/>
          <w:jc w:val="center"/>
        </w:trPr>
        <w:tc>
          <w:tcPr>
            <w:tcW w:w="1696" w:type="dxa"/>
            <w:vMerge/>
          </w:tcPr>
          <w:p w14:paraId="0FDBD28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F28DBC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Моделирование сложных систем</w:t>
            </w:r>
          </w:p>
        </w:tc>
        <w:tc>
          <w:tcPr>
            <w:tcW w:w="866" w:type="dxa"/>
            <w:vMerge/>
          </w:tcPr>
          <w:p w14:paraId="5D849E30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3B56E21" w14:textId="77777777" w:rsidR="005D7BD8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24EC7E6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62F1684" w14:textId="77777777" w:rsidTr="00F17FD7">
        <w:trPr>
          <w:trHeight w:val="267"/>
          <w:jc w:val="center"/>
        </w:trPr>
        <w:tc>
          <w:tcPr>
            <w:tcW w:w="1696" w:type="dxa"/>
            <w:vMerge/>
          </w:tcPr>
          <w:p w14:paraId="1037C17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606052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Имитационное моделирование. Задачи имитационного моделирования. Преимущества и недостатки имитационного моделирования.</w:t>
            </w:r>
          </w:p>
        </w:tc>
        <w:tc>
          <w:tcPr>
            <w:tcW w:w="866" w:type="dxa"/>
            <w:vMerge/>
          </w:tcPr>
          <w:p w14:paraId="7000FDA9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711041B0" w14:textId="77777777" w:rsidR="005D7BD8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7B5028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A13E6A" w:rsidRPr="005D7BD8" w14:paraId="13646FFB" w14:textId="77777777" w:rsidTr="00F17FD7">
        <w:trPr>
          <w:trHeight w:val="247"/>
          <w:jc w:val="center"/>
        </w:trPr>
        <w:tc>
          <w:tcPr>
            <w:tcW w:w="1696" w:type="dxa"/>
            <w:vMerge/>
          </w:tcPr>
          <w:p w14:paraId="277F8A24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62E345CB" w14:textId="77777777" w:rsidR="00A13E6A" w:rsidRPr="005D7BD8" w:rsidRDefault="00A13E6A" w:rsidP="00A1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Модели на основе клеточных автоматов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66" w:type="dxa"/>
            <w:vMerge/>
          </w:tcPr>
          <w:p w14:paraId="43F957DC" w14:textId="77777777" w:rsidR="00A13E6A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4FAC67F7" w14:textId="77777777" w:rsidR="00A13E6A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241D4ECA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A13E6A" w:rsidRPr="005D7BD8" w14:paraId="5AD14000" w14:textId="77777777" w:rsidTr="00F17FD7">
        <w:trPr>
          <w:trHeight w:val="137"/>
          <w:jc w:val="center"/>
        </w:trPr>
        <w:tc>
          <w:tcPr>
            <w:tcW w:w="1696" w:type="dxa"/>
            <w:vMerge/>
          </w:tcPr>
          <w:p w14:paraId="0F28A66F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2585B749" w14:textId="77777777" w:rsidR="00A13E6A" w:rsidRPr="005D7BD8" w:rsidRDefault="00A13E6A" w:rsidP="00A1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Моделирование стохастических процессов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66" w:type="dxa"/>
            <w:vMerge/>
          </w:tcPr>
          <w:p w14:paraId="15D51F86" w14:textId="77777777" w:rsidR="00A13E6A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2C270D68" w14:textId="77777777" w:rsidR="00A13E6A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713A0B52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A13E6A" w:rsidRPr="005D7BD8" w14:paraId="0033B96D" w14:textId="77777777" w:rsidTr="00F17FD7">
        <w:trPr>
          <w:trHeight w:val="183"/>
          <w:jc w:val="center"/>
        </w:trPr>
        <w:tc>
          <w:tcPr>
            <w:tcW w:w="1696" w:type="dxa"/>
            <w:vMerge/>
          </w:tcPr>
          <w:p w14:paraId="2891198B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618D9F4B" w14:textId="77777777" w:rsidR="00A13E6A" w:rsidRPr="005D7BD8" w:rsidRDefault="00A13E6A" w:rsidP="00A13E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Моделирование систем массового обслуживания</w:t>
            </w:r>
          </w:p>
        </w:tc>
        <w:tc>
          <w:tcPr>
            <w:tcW w:w="866" w:type="dxa"/>
            <w:vMerge/>
          </w:tcPr>
          <w:p w14:paraId="1124EA1F" w14:textId="77777777" w:rsidR="00A13E6A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503673FD" w14:textId="77777777" w:rsidR="00A13E6A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40C8AC0" w14:textId="77777777" w:rsidR="00A13E6A" w:rsidRPr="005D7BD8" w:rsidRDefault="00A13E6A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37050D17" w14:textId="77777777" w:rsidTr="00F17FD7">
        <w:trPr>
          <w:trHeight w:val="654"/>
          <w:jc w:val="center"/>
        </w:trPr>
        <w:tc>
          <w:tcPr>
            <w:tcW w:w="1696" w:type="dxa"/>
            <w:vMerge/>
          </w:tcPr>
          <w:p w14:paraId="5B5D3D9F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311F15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Система моделирования GPSS. Система имитационного моделирования Arena. Методика построения моделей с помощью системы Arena. Примеры.</w:t>
            </w:r>
          </w:p>
        </w:tc>
        <w:tc>
          <w:tcPr>
            <w:tcW w:w="866" w:type="dxa"/>
            <w:vMerge/>
            <w:tcBorders>
              <w:bottom w:val="single" w:sz="4" w:space="0" w:color="auto"/>
            </w:tcBorders>
          </w:tcPr>
          <w:p w14:paraId="0264E3D7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02" w:type="dxa"/>
          </w:tcPr>
          <w:p w14:paraId="73854FEC" w14:textId="77777777" w:rsidR="005D7BD8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C580001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586F67E4" w14:textId="77777777" w:rsidTr="00F17FD7">
        <w:trPr>
          <w:trHeight w:val="283"/>
          <w:jc w:val="center"/>
        </w:trPr>
        <w:tc>
          <w:tcPr>
            <w:tcW w:w="1696" w:type="dxa"/>
            <w:vMerge/>
          </w:tcPr>
          <w:p w14:paraId="57D40651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C033EE5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390BF7E" w14:textId="77777777" w:rsidR="005D7BD8" w:rsidRPr="007A6212" w:rsidRDefault="007A6212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02" w:type="dxa"/>
          </w:tcPr>
          <w:p w14:paraId="030F189F" w14:textId="77777777" w:rsidR="005D7BD8" w:rsidRPr="00445329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530490D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7BB818D5" w14:textId="77777777" w:rsidTr="00F17FD7">
        <w:trPr>
          <w:trHeight w:val="215"/>
          <w:jc w:val="center"/>
        </w:trPr>
        <w:tc>
          <w:tcPr>
            <w:tcW w:w="1696" w:type="dxa"/>
            <w:vMerge/>
          </w:tcPr>
          <w:p w14:paraId="44F18373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004CA2A8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4.</w:t>
            </w:r>
            <w:r w:rsidRPr="005D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 случайных чисел</w:t>
            </w:r>
          </w:p>
        </w:tc>
        <w:tc>
          <w:tcPr>
            <w:tcW w:w="866" w:type="dxa"/>
          </w:tcPr>
          <w:p w14:paraId="1708AC46" w14:textId="77777777" w:rsidR="005D7BD8" w:rsidRPr="005D7BD8" w:rsidRDefault="005D7BD8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5D7BD8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402" w:type="dxa"/>
          </w:tcPr>
          <w:p w14:paraId="42C5B779" w14:textId="77777777" w:rsidR="005D7BD8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361C6E16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5B1A587A" w14:textId="77777777" w:rsidTr="00F17FD7">
        <w:trPr>
          <w:trHeight w:val="551"/>
          <w:jc w:val="center"/>
        </w:trPr>
        <w:tc>
          <w:tcPr>
            <w:tcW w:w="1696" w:type="dxa"/>
            <w:vMerge/>
          </w:tcPr>
          <w:p w14:paraId="609D913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7D91CA3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5.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Моделирование системы массового обслуживания с одним устройством обслуживания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F2C6663" w14:textId="77777777" w:rsidR="005D7BD8" w:rsidRPr="007A6212" w:rsidRDefault="007A6212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6560E79D" w14:textId="77777777" w:rsidR="005D7BD8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51A2516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24328318" w14:textId="77777777" w:rsidTr="00F17FD7">
        <w:trPr>
          <w:trHeight w:val="128"/>
          <w:jc w:val="center"/>
        </w:trPr>
        <w:tc>
          <w:tcPr>
            <w:tcW w:w="1696" w:type="dxa"/>
            <w:vMerge/>
          </w:tcPr>
          <w:p w14:paraId="1CC11BA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74EE5FB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6.</w:t>
            </w:r>
            <w:r w:rsidRPr="005D7B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Моделирование системы управления запасами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8D9A1E0" w14:textId="77777777" w:rsidR="005D7BD8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00240A76" w14:textId="77777777" w:rsidR="005D7BD8" w:rsidRPr="00445329" w:rsidRDefault="00445329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53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01B1FC8E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027482D6" w14:textId="77777777" w:rsidTr="00F17FD7">
        <w:trPr>
          <w:trHeight w:val="276"/>
          <w:jc w:val="center"/>
        </w:trPr>
        <w:tc>
          <w:tcPr>
            <w:tcW w:w="1696" w:type="dxa"/>
            <w:vMerge/>
          </w:tcPr>
          <w:p w14:paraId="40DBF7B7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1BAF06C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7.</w:t>
            </w:r>
            <w:r w:rsidRPr="005D7B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Моделирование систем массового обслуживания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BA64597" w14:textId="77777777" w:rsidR="005D7BD8" w:rsidRPr="005D7BD8" w:rsidRDefault="00A13E6A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02" w:type="dxa"/>
          </w:tcPr>
          <w:p w14:paraId="04C869FB" w14:textId="77777777" w:rsidR="005D7BD8" w:rsidRPr="00445329" w:rsidRDefault="00A30D27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560" w:type="dxa"/>
            <w:vMerge/>
          </w:tcPr>
          <w:p w14:paraId="1796778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28791901" w14:textId="77777777" w:rsidTr="00F17FD7">
        <w:trPr>
          <w:trHeight w:val="805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4ACC0AD5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0C864FA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14:paraId="72D67BE5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Написание рефератов на темы: </w:t>
            </w:r>
          </w:p>
          <w:p w14:paraId="295BFF6C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имитационных моделей,</w:t>
            </w:r>
          </w:p>
          <w:p w14:paraId="49629632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моделей на основе клеточных автоматов,</w:t>
            </w:r>
          </w:p>
          <w:p w14:paraId="6628CC56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моделей случайных процессов,</w:t>
            </w:r>
          </w:p>
          <w:p w14:paraId="4633E6B8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моделей корреляционного и регрессионного анализа.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5026F4C3" w14:textId="77777777" w:rsidR="005D7BD8" w:rsidRPr="005D7BD8" w:rsidRDefault="00445329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0188C778" w14:textId="77777777" w:rsidR="005D7BD8" w:rsidRPr="00445329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7758E5E9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D7BD8" w:rsidRPr="005D7BD8" w14:paraId="10A090A7" w14:textId="77777777" w:rsidTr="00F17FD7">
        <w:trPr>
          <w:jc w:val="center"/>
        </w:trPr>
        <w:tc>
          <w:tcPr>
            <w:tcW w:w="7366" w:type="dxa"/>
            <w:gridSpan w:val="2"/>
          </w:tcPr>
          <w:p w14:paraId="48C0F608" w14:textId="77777777" w:rsidR="005D7BD8" w:rsidRPr="005D7BD8" w:rsidRDefault="00445329" w:rsidP="0044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866" w:type="dxa"/>
          </w:tcPr>
          <w:p w14:paraId="2DAB735D" w14:textId="77777777" w:rsidR="005D7BD8" w:rsidRPr="005D7BD8" w:rsidRDefault="00A30D27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14:paraId="25758430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5CF144" w14:textId="77777777" w:rsidR="005D7BD8" w:rsidRPr="005D7BD8" w:rsidRDefault="005D7BD8" w:rsidP="005D7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45329" w:rsidRPr="005D7BD8" w14:paraId="6652B32F" w14:textId="77777777" w:rsidTr="00F17FD7">
        <w:trPr>
          <w:jc w:val="center"/>
        </w:trPr>
        <w:tc>
          <w:tcPr>
            <w:tcW w:w="7366" w:type="dxa"/>
            <w:gridSpan w:val="2"/>
          </w:tcPr>
          <w:p w14:paraId="7ADA0D10" w14:textId="77777777" w:rsidR="00445329" w:rsidRPr="005D7BD8" w:rsidRDefault="00445329" w:rsidP="0044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D7B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66" w:type="dxa"/>
          </w:tcPr>
          <w:p w14:paraId="1A341A12" w14:textId="77777777" w:rsidR="00445329" w:rsidRPr="005D7BD8" w:rsidRDefault="007A6212" w:rsidP="0044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402" w:type="dxa"/>
          </w:tcPr>
          <w:p w14:paraId="5BD8F6BC" w14:textId="77777777" w:rsidR="00445329" w:rsidRPr="005D7BD8" w:rsidRDefault="00445329" w:rsidP="0044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7E6E1A" w14:textId="77777777" w:rsidR="00445329" w:rsidRPr="005D7BD8" w:rsidRDefault="00445329" w:rsidP="00445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0DB106D1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6" w:name="_Toc283296934"/>
      <w:bookmarkStart w:id="7" w:name="_Toc283648317"/>
    </w:p>
    <w:p w14:paraId="5B5F3340" w14:textId="77777777" w:rsidR="00FF67DF" w:rsidRPr="0079373A" w:rsidRDefault="00056D5D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E3E0859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14:paraId="5CD31FF6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2A7E1448" w14:textId="77777777" w:rsidR="00056D5D" w:rsidRPr="001D687F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900FA2">
        <w:rPr>
          <w:rFonts w:ascii="Times New Roman" w:hAnsi="Times New Roman" w:cs="Times New Roman"/>
          <w:sz w:val="24"/>
          <w:szCs w:val="24"/>
        </w:rPr>
        <w:t>информатизации в профессиональной деятельности.</w:t>
      </w:r>
    </w:p>
    <w:p w14:paraId="41DCE7EC" w14:textId="77777777" w:rsidR="00056D5D" w:rsidRPr="00900FA2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Кабинет информатизации в профессиональной деятельности оснащен оборудованием: </w:t>
      </w:r>
    </w:p>
    <w:p w14:paraId="52BA1370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47888D33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5C9DAB60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27C47784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автоматизированные рабочие места на 14 обучающихся, </w:t>
      </w:r>
    </w:p>
    <w:p w14:paraId="3729BD2C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574B1FFE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сервер (удаленно),</w:t>
      </w:r>
    </w:p>
    <w:p w14:paraId="78173966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2E01EE00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1B1437DD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тематические стенды, </w:t>
      </w:r>
    </w:p>
    <w:p w14:paraId="71AFE629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041D9AAD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7EC381FC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пакеты прикладных программ, </w:t>
      </w:r>
    </w:p>
    <w:p w14:paraId="2D5EA805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задания для осуществления индивидуального подхода при обучении, организации самостоятельных работ и упражнений за ПЭВМ, </w:t>
      </w:r>
    </w:p>
    <w:p w14:paraId="23608AE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комплект справочной литературы, </w:t>
      </w:r>
    </w:p>
    <w:p w14:paraId="49BCA305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журнал вводного и периодического инструктажей обучающихся по технике безопасности</w:t>
      </w:r>
    </w:p>
    <w:p w14:paraId="64C6C304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интерактивная доска + проектор </w:t>
      </w:r>
    </w:p>
    <w:p w14:paraId="3834663E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медиатека и электронные учебно-методические комплексы</w:t>
      </w:r>
    </w:p>
    <w:p w14:paraId="4D4320AE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электронные приложения на дисках, электронные учебники на дисках, обучающие диски</w:t>
      </w:r>
    </w:p>
    <w:p w14:paraId="234989FB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электронные учебно-методические комплексы</w:t>
      </w:r>
    </w:p>
    <w:p w14:paraId="573F22B2" w14:textId="77777777" w:rsidR="00056D5D" w:rsidRPr="00900FA2" w:rsidRDefault="00056D5D" w:rsidP="00056D5D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2C22EF9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Microsoft Windows 7 (лицензия №61046615, авторизованный номер лицензиата: 91049631ZZE1410) </w:t>
      </w:r>
    </w:p>
    <w:p w14:paraId="534D4C8A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Microsoft Office 2003 (Лицензия № 41764220, авторизованный номер лицензиата: 61748179ZZE0902) </w:t>
      </w:r>
    </w:p>
    <w:p w14:paraId="577E332E" w14:textId="38F8C91B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0FA2">
        <w:rPr>
          <w:rFonts w:ascii="Times New Roman" w:hAnsi="Times New Roman" w:cs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900FA2">
        <w:rPr>
          <w:rFonts w:ascii="Times New Roman" w:hAnsi="Times New Roman" w:cs="Times New Roman"/>
          <w:sz w:val="24"/>
          <w:szCs w:val="24"/>
        </w:rPr>
        <w:t>Лицензионное</w:t>
      </w:r>
      <w:r w:rsidR="002F1115" w:rsidRPr="002F11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00FA2">
        <w:rPr>
          <w:rFonts w:ascii="Times New Roman" w:hAnsi="Times New Roman" w:cs="Times New Roman"/>
          <w:sz w:val="24"/>
          <w:szCs w:val="24"/>
        </w:rPr>
        <w:t>соглашение</w:t>
      </w:r>
      <w:r w:rsidRPr="00900FA2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900FA2">
        <w:rPr>
          <w:rFonts w:ascii="Times New Roman" w:hAnsi="Times New Roman" w:cs="Times New Roman"/>
          <w:sz w:val="24"/>
          <w:szCs w:val="24"/>
        </w:rPr>
        <w:t>ДОА</w:t>
      </w:r>
      <w:r w:rsidRPr="00900FA2">
        <w:rPr>
          <w:rFonts w:ascii="Times New Roman" w:hAnsi="Times New Roman" w:cs="Times New Roman"/>
          <w:sz w:val="24"/>
          <w:szCs w:val="24"/>
          <w:lang w:val="en-US"/>
        </w:rPr>
        <w:t xml:space="preserve">300419/1-1/175) </w:t>
      </w:r>
    </w:p>
    <w:p w14:paraId="1F7E5EE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0FA2">
        <w:rPr>
          <w:rFonts w:ascii="Times New Roman" w:hAnsi="Times New Roman" w:cs="Times New Roman"/>
          <w:sz w:val="24"/>
          <w:szCs w:val="24"/>
          <w:lang w:val="en-US"/>
        </w:rPr>
        <w:t>GPSS World (</w:t>
      </w:r>
      <w:r w:rsidRPr="00900FA2">
        <w:rPr>
          <w:rFonts w:ascii="Times New Roman" w:hAnsi="Times New Roman" w:cs="Times New Roman"/>
          <w:sz w:val="24"/>
          <w:szCs w:val="24"/>
        </w:rPr>
        <w:t>версия</w:t>
      </w:r>
      <w:r w:rsidRPr="00900FA2">
        <w:rPr>
          <w:rFonts w:ascii="Times New Roman" w:hAnsi="Times New Roman" w:cs="Times New Roman"/>
          <w:sz w:val="24"/>
          <w:szCs w:val="24"/>
          <w:lang w:val="en-US"/>
        </w:rPr>
        <w:t xml:space="preserve"> Student Version 4.3.5)</w:t>
      </w:r>
    </w:p>
    <w:p w14:paraId="4E0A982F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Vissim (студенческая версия, бесплатное ПО)</w:t>
      </w:r>
    </w:p>
    <w:p w14:paraId="077D10A1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 xml:space="preserve">Matlab 2011 (673410 Сублицензированный договор №516 от 08.11.2017) </w:t>
      </w:r>
    </w:p>
    <w:p w14:paraId="63F3A3E3" w14:textId="77777777" w:rsidR="00056D5D" w:rsidRPr="00900FA2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MicrosoftTeams (бесплатное ПО)</w:t>
      </w:r>
    </w:p>
    <w:p w14:paraId="14E32C89" w14:textId="77777777" w:rsidR="00056D5D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FA2">
        <w:rPr>
          <w:rFonts w:ascii="Times New Roman" w:hAnsi="Times New Roman" w:cs="Times New Roman"/>
          <w:sz w:val="24"/>
          <w:szCs w:val="24"/>
        </w:rPr>
        <w:t>ElectronicWorkbench 5.12 (бесплатное ПО)</w:t>
      </w:r>
    </w:p>
    <w:p w14:paraId="6A303AEA" w14:textId="77777777" w:rsidR="00FF67DF" w:rsidRPr="00056D5D" w:rsidRDefault="00056D5D" w:rsidP="00056D5D">
      <w:pPr>
        <w:numPr>
          <w:ilvl w:val="0"/>
          <w:numId w:val="19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6D5D">
        <w:rPr>
          <w:rFonts w:ascii="Times New Roman" w:hAnsi="Times New Roman" w:cs="Times New Roman"/>
          <w:sz w:val="24"/>
          <w:szCs w:val="24"/>
        </w:rPr>
        <w:t>Компас 3-D v1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57511738" w14:textId="77777777" w:rsidR="0005022F" w:rsidRPr="0079373A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8" w:name="_Toc283296935"/>
      <w:bookmarkStart w:id="9" w:name="_Toc283648318"/>
    </w:p>
    <w:p w14:paraId="5CF4B4FB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8"/>
      <w:bookmarkEnd w:id="9"/>
    </w:p>
    <w:p w14:paraId="32CFE1C4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14FB36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7BF62CBE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2E1F650B" w14:textId="77777777" w:rsidR="00056D5D" w:rsidRPr="0079373A" w:rsidRDefault="00056D5D" w:rsidP="00056D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05741FC1" w14:textId="77777777" w:rsidR="00056D5D" w:rsidRDefault="00056D5D" w:rsidP="00056D5D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3A41">
        <w:rPr>
          <w:rFonts w:ascii="Times New Roman" w:hAnsi="Times New Roman" w:cs="Times New Roman"/>
          <w:sz w:val="24"/>
          <w:szCs w:val="24"/>
        </w:rPr>
        <w:t xml:space="preserve">Безъязычный, В. Ф. Технология машиностроения: учебное пособие / В. Ф. Безъязычный, С. В. Сафонов. — Москва, Вологда: Инфра-Инженерия, 2020. — 336 c. — ISBN 978-5-9729-0412-9. — Текст: электронный // Электронно-библиотечная система IPR BOOKS: [сайт]. — URL: http://www.iprbookshop.ru/98479.html. </w:t>
      </w:r>
    </w:p>
    <w:p w14:paraId="1003F18D" w14:textId="77777777" w:rsidR="00056D5D" w:rsidRPr="001D687F" w:rsidRDefault="00056D5D" w:rsidP="00056D5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Дополнительные источники</w:t>
      </w:r>
    </w:p>
    <w:p w14:paraId="02567748" w14:textId="77777777" w:rsidR="00056D5D" w:rsidRPr="0079373A" w:rsidRDefault="00056D5D" w:rsidP="00056D5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4A2ABC74" w14:textId="77777777" w:rsidR="00056D5D" w:rsidRPr="0012559D" w:rsidRDefault="00056D5D" w:rsidP="00056D5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A6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5126">
        <w:rPr>
          <w:rFonts w:ascii="Times New Roman" w:hAnsi="Times New Roman" w:cs="Times New Roman"/>
          <w:sz w:val="24"/>
          <w:szCs w:val="24"/>
        </w:rPr>
        <w:t xml:space="preserve">Теоретические основы разработки и моделирования систем автоматизации: учебное пособие / А.М. Афонин, Ю.Н. Царегородцев, А.М. Петрова, Ю.Е. Ефремова. — Москва: ФОРУМ: ИНФРА-М, 2021. — 191 с. — (Среднее профессиональное образование). - ISBN 978-5-00091-678-0. - Текст: электронный. - URL: </w:t>
      </w:r>
      <w:hyperlink r:id="rId10" w:history="1">
        <w:r w:rsidRPr="00C25126">
          <w:rPr>
            <w:rFonts w:ascii="Times New Roman" w:hAnsi="Times New Roman" w:cs="Times New Roman"/>
            <w:sz w:val="24"/>
            <w:szCs w:val="24"/>
          </w:rPr>
          <w:t>https://znanium.com/catalog/product/1226469</w:t>
        </w:r>
      </w:hyperlink>
    </w:p>
    <w:p w14:paraId="648C89EE" w14:textId="77777777" w:rsidR="00FF67DF" w:rsidRDefault="0032647E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7E944D7E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A6DD968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6C5BF3D6" w14:textId="77777777" w:rsidR="003955FB" w:rsidRDefault="003955F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6"/>
      <w:bookmarkStart w:id="11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33A1D5D" w14:textId="7014E32C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0"/>
      <w:bookmarkEnd w:id="11"/>
    </w:p>
    <w:p w14:paraId="67851D33" w14:textId="77777777" w:rsidR="00056D5D" w:rsidRPr="00FA0915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12"/>
      <w:r w:rsidRPr="0079373A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78BE1201" w14:textId="77777777" w:rsidR="00056D5D" w:rsidRPr="0079373A" w:rsidRDefault="00056D5D" w:rsidP="00056D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EC5B776" w14:textId="77777777" w:rsidR="00056D5D" w:rsidRPr="00FA0915" w:rsidRDefault="00056D5D" w:rsidP="00056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FA0915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</w:p>
    <w:p w14:paraId="721BF086" w14:textId="77777777" w:rsidR="00056D5D" w:rsidRPr="0079373A" w:rsidRDefault="00056D5D" w:rsidP="00056D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EC3F5A">
        <w:rPr>
          <w:rFonts w:ascii="Times New Roman" w:hAnsi="Times New Roman" w:cs="Times New Roman"/>
          <w:sz w:val="24"/>
          <w:szCs w:val="24"/>
        </w:rPr>
        <w:t xml:space="preserve">дифференцированного зачета, во </w:t>
      </w:r>
      <w:r w:rsidR="00EC3F5A" w:rsidRPr="00EC3F5A">
        <w:rPr>
          <w:rFonts w:ascii="Times New Roman" w:hAnsi="Times New Roman" w:cs="Times New Roman"/>
          <w:sz w:val="24"/>
          <w:szCs w:val="24"/>
        </w:rPr>
        <w:t>4</w:t>
      </w:r>
      <w:r w:rsidRPr="00EC3F5A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Pr="0079373A">
        <w:rPr>
          <w:rFonts w:ascii="Times New Roman" w:hAnsi="Times New Roman" w:cs="Times New Roman"/>
          <w:sz w:val="24"/>
          <w:szCs w:val="24"/>
        </w:rPr>
        <w:t>.</w:t>
      </w:r>
    </w:p>
    <w:p w14:paraId="34E72989" w14:textId="77777777" w:rsidR="00FF67DF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6"/>
        <w:gridCol w:w="4263"/>
        <w:gridCol w:w="2900"/>
      </w:tblGrid>
      <w:tr w:rsidR="00056D5D" w:rsidRPr="00B26BD5" w14:paraId="351CFC1F" w14:textId="77777777" w:rsidTr="005D7BD8">
        <w:trPr>
          <w:jc w:val="center"/>
        </w:trPr>
        <w:tc>
          <w:tcPr>
            <w:tcW w:w="1608" w:type="pct"/>
            <w:vAlign w:val="center"/>
          </w:tcPr>
          <w:p w14:paraId="23313321" w14:textId="77777777" w:rsidR="00056D5D" w:rsidRPr="00FA0915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265" w:type="pct"/>
            <w:vAlign w:val="center"/>
          </w:tcPr>
          <w:p w14:paraId="318341F8" w14:textId="77777777" w:rsidR="00056D5D" w:rsidRPr="00FA0915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127" w:type="pct"/>
            <w:vAlign w:val="center"/>
          </w:tcPr>
          <w:p w14:paraId="13869DCA" w14:textId="77777777" w:rsidR="00056D5D" w:rsidRPr="00742288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Формы и методы</w:t>
            </w:r>
          </w:p>
          <w:p w14:paraId="2E6007EE" w14:textId="77777777" w:rsidR="00056D5D" w:rsidRPr="00FA0915" w:rsidRDefault="00056D5D" w:rsidP="005D7B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</w:p>
        </w:tc>
      </w:tr>
      <w:tr w:rsidR="00056D5D" w:rsidRPr="00B26BD5" w14:paraId="21732507" w14:textId="77777777" w:rsidTr="005D7BD8">
        <w:trPr>
          <w:jc w:val="center"/>
        </w:trPr>
        <w:tc>
          <w:tcPr>
            <w:tcW w:w="1608" w:type="pct"/>
          </w:tcPr>
          <w:p w14:paraId="3400EFC1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 математического моделирования при проектировании технологических процессов механообработки и сборки изделий машиностроения;</w:t>
            </w:r>
          </w:p>
          <w:p w14:paraId="22FA8553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разработки геометрических моделей деталей и сборочных единиц на основе чертежа;</w:t>
            </w:r>
          </w:p>
          <w:p w14:paraId="7FD97C31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построения математических моделей; </w:t>
            </w:r>
          </w:p>
          <w:p w14:paraId="557E6919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типы математических моделей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92C350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 расчёта параметров технологических процессов с помощью моделей дискретной математики;</w:t>
            </w:r>
          </w:p>
          <w:p w14:paraId="325BCF19" w14:textId="77777777" w:rsidR="00056D5D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З6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сбора и анализа исходных информационных данных</w:t>
            </w:r>
          </w:p>
          <w:p w14:paraId="0724AF74" w14:textId="77777777" w:rsidR="00056D5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14:paraId="256B9F8D" w14:textId="3DD57828" w:rsidR="00056D5D" w:rsidRPr="00CA624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53EB2">
              <w:rPr>
                <w:rFonts w:ascii="Times New Roman" w:hAnsi="Times New Roman" w:cs="Times New Roman"/>
                <w:iCs/>
                <w:sz w:val="24"/>
                <w:szCs w:val="24"/>
              </w:rPr>
              <w:t>ОК 01 – 09, ПК 4.1 – 4.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F17F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F17FD7" w:rsidRPr="00F17FD7">
              <w:rPr>
                <w:rFonts w:ascii="Times New Roman" w:hAnsi="Times New Roman" w:cs="Times New Roman"/>
                <w:iCs/>
                <w:sz w:val="24"/>
                <w:szCs w:val="24"/>
              </w:rPr>
              <w:t>ЛР 1, ЛР 13, ЛР 14, ЛР 15, ЛР 16, ЛР 17</w:t>
            </w:r>
          </w:p>
        </w:tc>
        <w:tc>
          <w:tcPr>
            <w:tcW w:w="2265" w:type="pct"/>
          </w:tcPr>
          <w:p w14:paraId="2CD4B6B8" w14:textId="77777777" w:rsidR="00056D5D" w:rsidRPr="00AE0924" w:rsidRDefault="00056D5D" w:rsidP="005D7BD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9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Знание </w:t>
            </w:r>
            <w:r w:rsidRPr="00AE0924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численных методов решения прикладных задач, особенностей применения системных программных продуктов</w:t>
            </w:r>
          </w:p>
          <w:p w14:paraId="77728A28" w14:textId="77777777" w:rsidR="00056D5D" w:rsidRPr="00A9588B" w:rsidRDefault="00056D5D" w:rsidP="005D7B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38212599"/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«отлично»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студенту, обнаружившему всесторонние систематическое и глубокое знание учебного материала, предусмотренного программой; усвоившему основную и знакомому с дополнительной литературой по программе, имеющему творчески и осознано выполнять задания, предусмотренные программой; усвоившему взаимосвязь основных понятий дисциплины и умеющему применить их к анализу и решению практических задач; безупречно выполнившему в процессе изучения дисциплины все задания, предусмотренные формами текущего контроля;</w:t>
            </w:r>
          </w:p>
          <w:p w14:paraId="002B0E28" w14:textId="77777777" w:rsidR="00056D5D" w:rsidRPr="00A9588B" w:rsidRDefault="00056D5D" w:rsidP="005D7B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«хорошо»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заслуживает студент, обнаруживший полное знание учебного материала, предусмотренного программой; усвоивший основную учебную литературу, рекомендуемою в программе; 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ab/>
              <w:t>успешно выполнивший все задания, предусмотренные формами текущего контроля;</w:t>
            </w:r>
          </w:p>
          <w:p w14:paraId="0ECABE1F" w14:textId="77777777" w:rsidR="00056D5D" w:rsidRPr="00A9588B" w:rsidRDefault="00056D5D" w:rsidP="005D7B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«удовлетворительно»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 обнаружившему знание основного учебного материала, предусмотренного программой, в объеме необходимом для дальнейшей учебы и работы по специальности, знакомому с основной литературой, рекомендованной программой; справляющемуся с выполнением заданий, 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программой; выполнившему все задания, предусмотренные формами текущего контроля, но допустившему погрешности в ответе на экзамене и обладающему необходимыми знаниями для их устранения под руководством преподавателя;</w:t>
            </w:r>
          </w:p>
          <w:p w14:paraId="12EC5779" w14:textId="77777777" w:rsidR="00056D5D" w:rsidRPr="00CA624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 «неудовлетворительно»</w:t>
            </w:r>
            <w:r w:rsidRPr="00A9588B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 студенту, обнаружившему пробелы в знании основного материала, предусмотренного программой, допустившему принципиальные ошибки в выполнении предусмотренных программой заданий; не выполнившему отдельные задания, предусмотренные формами текущего контроля</w:t>
            </w:r>
            <w:bookmarkEnd w:id="13"/>
            <w:r w:rsidRPr="00A958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7" w:type="pct"/>
          </w:tcPr>
          <w:p w14:paraId="0FE4853F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4CD88813" w14:textId="77777777" w:rsidR="00056D5D" w:rsidRPr="004C004A" w:rsidRDefault="00056D5D" w:rsidP="005D7BD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C00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тестирования,</w:t>
            </w:r>
            <w:r w:rsidRPr="00EB3D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практической работы.</w:t>
            </w:r>
          </w:p>
          <w:p w14:paraId="29E92A29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71032A1A" w14:textId="77777777" w:rsidR="00056D5D" w:rsidRPr="00E60526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285">
              <w:rPr>
                <w:rFonts w:ascii="Times New Roman" w:hAnsi="Times New Roman" w:cs="Times New Roman"/>
                <w:bCs/>
              </w:rPr>
              <w:t>дифференцированный зачет</w:t>
            </w:r>
            <w:r w:rsidRPr="00FA1285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</w:tr>
      <w:tr w:rsidR="00056D5D" w:rsidRPr="00B26BD5" w14:paraId="0917C5F2" w14:textId="77777777" w:rsidTr="005D7BD8">
        <w:trPr>
          <w:trHeight w:val="276"/>
          <w:jc w:val="center"/>
        </w:trPr>
        <w:tc>
          <w:tcPr>
            <w:tcW w:w="1608" w:type="pct"/>
          </w:tcPr>
          <w:p w14:paraId="59604180" w14:textId="77777777" w:rsidR="00056D5D" w:rsidRPr="00F954AE" w:rsidRDefault="00056D5D" w:rsidP="005D7B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5CBDC209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У1 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>использовать основные численные методы решения математических задач;</w:t>
            </w:r>
          </w:p>
          <w:p w14:paraId="76C9BABE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алгоритмы и программы для решения вычислительных задач, учитывая необходимую точность получаемого результата;</w:t>
            </w:r>
          </w:p>
          <w:p w14:paraId="340E054F" w14:textId="77777777" w:rsidR="00056D5D" w:rsidRPr="00953EB2" w:rsidRDefault="00056D5D" w:rsidP="005D7BD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подбирать аналитические методы исследования математических моделей;</w:t>
            </w:r>
          </w:p>
          <w:p w14:paraId="18EE6BF6" w14:textId="77777777" w:rsidR="00056D5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У4</w:t>
            </w:r>
            <w:r w:rsidRPr="00953EB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численные методы исследования математических моделей</w:t>
            </w:r>
          </w:p>
          <w:p w14:paraId="0DB0820E" w14:textId="77777777" w:rsidR="00056D5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477A03B7" w14:textId="4707DFFC" w:rsidR="00056D5D" w:rsidRPr="00CA624D" w:rsidRDefault="00056D5D" w:rsidP="00F17FD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953EB2">
              <w:rPr>
                <w:rFonts w:ascii="Times New Roman" w:hAnsi="Times New Roman" w:cs="Times New Roman"/>
                <w:iCs/>
                <w:sz w:val="24"/>
                <w:szCs w:val="24"/>
              </w:rPr>
              <w:t>ОК 01 – 09, ПК 4.1 – 4.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F17F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F17FD7" w:rsidRPr="00F17FD7">
              <w:rPr>
                <w:rFonts w:ascii="Times New Roman" w:hAnsi="Times New Roman" w:cs="Times New Roman"/>
                <w:iCs/>
                <w:sz w:val="24"/>
                <w:szCs w:val="24"/>
              </w:rPr>
              <w:t>ЛР 1, ЛР 13, ЛР 14, ЛР 15, ЛР 16, ЛР 17</w:t>
            </w:r>
          </w:p>
        </w:tc>
        <w:tc>
          <w:tcPr>
            <w:tcW w:w="2265" w:type="pct"/>
          </w:tcPr>
          <w:p w14:paraId="2EED58E6" w14:textId="77777777" w:rsidR="00056D5D" w:rsidRPr="00AE0924" w:rsidRDefault="00056D5D" w:rsidP="005D7B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E0924">
              <w:rPr>
                <w:rFonts w:ascii="Times New Roman" w:hAnsi="Times New Roman"/>
                <w:color w:val="000000"/>
                <w:sz w:val="24"/>
                <w:szCs w:val="24"/>
              </w:rPr>
              <w:t>Умение</w:t>
            </w:r>
            <w:r w:rsidRPr="00AE0924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работать с пакетами прикладных программ профессиональной направленности</w:t>
            </w:r>
          </w:p>
          <w:p w14:paraId="62784C17" w14:textId="77777777" w:rsidR="00056D5D" w:rsidRPr="00A9588B" w:rsidRDefault="00056D5D" w:rsidP="005D7BD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оценку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«отлично»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все задания верно; организует собственную деятельность в соответствии с целями работы;</w:t>
            </w:r>
          </w:p>
          <w:p w14:paraId="3C0BF4B5" w14:textId="77777777" w:rsidR="00056D5D" w:rsidRPr="00A9588B" w:rsidRDefault="00056D5D" w:rsidP="005D7BD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оценку 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«хорошо»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ставится, если студент выполнил правильно не менее ¾ задания; соотносит теоретические знания и практические умения, но при этом допускает незначительные математические ошибки; владеет терминологией и понятиями, организует собственную деятельность в соответствии с целями работы;</w:t>
            </w:r>
          </w:p>
          <w:p w14:paraId="31B7A23D" w14:textId="77777777" w:rsidR="00056D5D" w:rsidRPr="00A9588B" w:rsidRDefault="00056D5D" w:rsidP="005D7BD8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оценку 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правильно выполнено не менее половины заданий; студент недостаточно правильно соотносит теоретические знания и практические умения; владеет терминологией и понятиями.</w:t>
            </w:r>
          </w:p>
          <w:p w14:paraId="6CD7D9DF" w14:textId="77777777" w:rsidR="00056D5D" w:rsidRPr="00CA624D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A95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оценку </w:t>
            </w:r>
            <w:r w:rsidRPr="00A9588B">
              <w:rPr>
                <w:rFonts w:ascii="Times New Roman" w:hAnsi="Times New Roman"/>
                <w:b/>
                <w:bCs/>
                <w:sz w:val="24"/>
                <w:szCs w:val="24"/>
              </w:rPr>
              <w:t>«неудовлетворительно»</w:t>
            </w:r>
            <w:r w:rsidRPr="00A9588B">
              <w:rPr>
                <w:rFonts w:ascii="Times New Roman" w:hAnsi="Times New Roman"/>
                <w:sz w:val="24"/>
                <w:szCs w:val="24"/>
              </w:rPr>
              <w:t xml:space="preserve"> ставится за работу, в которой не выполнено более половины заданий, студент неправильно соотносит теоретические знания и практические умения, затрудняется при выполнении заданий работы.</w:t>
            </w:r>
          </w:p>
        </w:tc>
        <w:tc>
          <w:tcPr>
            <w:tcW w:w="1127" w:type="pct"/>
          </w:tcPr>
          <w:p w14:paraId="2FCE2671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12A57C38" w14:textId="77777777" w:rsidR="00056D5D" w:rsidRPr="004C004A" w:rsidRDefault="00056D5D" w:rsidP="005D7BD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C00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результатов аудиторной самостоятельной работы обучающихся (докладов, сообщений, рефератов), устного и письменного опроса, тестирования,</w:t>
            </w:r>
            <w:r w:rsidRPr="00EB3D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практической работы.</w:t>
            </w:r>
          </w:p>
          <w:p w14:paraId="719B288A" w14:textId="77777777" w:rsidR="00056D5D" w:rsidRPr="00E60526" w:rsidRDefault="00056D5D" w:rsidP="005D7BD8">
            <w:pPr>
              <w:spacing w:after="0" w:line="240" w:lineRule="auto"/>
              <w:ind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686F18D0" w14:textId="77777777" w:rsidR="00056D5D" w:rsidRPr="00E60526" w:rsidRDefault="00056D5D" w:rsidP="005D7B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285">
              <w:rPr>
                <w:rFonts w:ascii="Times New Roman" w:hAnsi="Times New Roman" w:cs="Times New Roman"/>
                <w:bCs/>
              </w:rPr>
              <w:t>дифференцированный зачет</w:t>
            </w:r>
            <w:r w:rsidRPr="00FA1285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</w:tr>
    </w:tbl>
    <w:p w14:paraId="70119B58" w14:textId="77777777" w:rsidR="00056D5D" w:rsidRDefault="00056D5D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17547" w14:textId="77777777" w:rsidR="00056D5D" w:rsidRPr="0079373A" w:rsidRDefault="00056D5D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7D1DCD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30DFA" w14:textId="77777777" w:rsidR="00723E18" w:rsidRDefault="00723E18" w:rsidP="00FF2950">
      <w:pPr>
        <w:spacing w:after="0" w:line="240" w:lineRule="auto"/>
      </w:pPr>
      <w:r>
        <w:separator/>
      </w:r>
    </w:p>
  </w:endnote>
  <w:endnote w:type="continuationSeparator" w:id="0">
    <w:p w14:paraId="0359891C" w14:textId="77777777" w:rsidR="00723E18" w:rsidRDefault="00723E18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474E5" w14:textId="56076948" w:rsidR="005D7BD8" w:rsidRPr="003A435D" w:rsidRDefault="006E4AA9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="005D7BD8"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3955FB">
      <w:rPr>
        <w:rStyle w:val="af"/>
        <w:noProof/>
        <w:sz w:val="22"/>
        <w:szCs w:val="22"/>
      </w:rPr>
      <w:t>3</w:t>
    </w:r>
    <w:r w:rsidRPr="003A435D">
      <w:rPr>
        <w:rStyle w:val="af"/>
        <w:sz w:val="22"/>
        <w:szCs w:val="22"/>
      </w:rPr>
      <w:fldChar w:fldCharType="end"/>
    </w:r>
  </w:p>
  <w:p w14:paraId="5B255A45" w14:textId="77777777" w:rsidR="005D7BD8" w:rsidRPr="00052143" w:rsidRDefault="005D7BD8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0B6B5" w14:textId="77777777" w:rsidR="00723E18" w:rsidRDefault="00723E18" w:rsidP="00FF2950">
      <w:pPr>
        <w:spacing w:after="0" w:line="240" w:lineRule="auto"/>
      </w:pPr>
      <w:r>
        <w:separator/>
      </w:r>
    </w:p>
  </w:footnote>
  <w:footnote w:type="continuationSeparator" w:id="0">
    <w:p w14:paraId="7FF17791" w14:textId="77777777" w:rsidR="00723E18" w:rsidRDefault="00723E18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0E8E1669"/>
    <w:multiLevelType w:val="multilevel"/>
    <w:tmpl w:val="C7DCF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13"/>
  </w:num>
  <w:num w:numId="5">
    <w:abstractNumId w:val="0"/>
  </w:num>
  <w:num w:numId="6">
    <w:abstractNumId w:val="6"/>
  </w:num>
  <w:num w:numId="7">
    <w:abstractNumId w:val="18"/>
  </w:num>
  <w:num w:numId="8">
    <w:abstractNumId w:val="4"/>
  </w:num>
  <w:num w:numId="9">
    <w:abstractNumId w:val="5"/>
  </w:num>
  <w:num w:numId="10">
    <w:abstractNumId w:val="8"/>
  </w:num>
  <w:num w:numId="11">
    <w:abstractNumId w:val="7"/>
  </w:num>
  <w:num w:numId="12">
    <w:abstractNumId w:val="17"/>
  </w:num>
  <w:num w:numId="13">
    <w:abstractNumId w:val="15"/>
  </w:num>
  <w:num w:numId="14">
    <w:abstractNumId w:val="9"/>
  </w:num>
  <w:num w:numId="15">
    <w:abstractNumId w:val="11"/>
  </w:num>
  <w:num w:numId="16">
    <w:abstractNumId w:val="3"/>
  </w:num>
  <w:num w:numId="17">
    <w:abstractNumId w:val="1"/>
  </w:num>
  <w:num w:numId="18">
    <w:abstractNumId w:val="12"/>
  </w:num>
  <w:num w:numId="19">
    <w:abstractNumId w:val="1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53D7"/>
    <w:rsid w:val="000135DF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56D5D"/>
    <w:rsid w:val="0006471B"/>
    <w:rsid w:val="00066003"/>
    <w:rsid w:val="0008300F"/>
    <w:rsid w:val="00083DA9"/>
    <w:rsid w:val="00096489"/>
    <w:rsid w:val="000A18AE"/>
    <w:rsid w:val="000B484E"/>
    <w:rsid w:val="000C1420"/>
    <w:rsid w:val="000C4A41"/>
    <w:rsid w:val="000C66FF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D74F3"/>
    <w:rsid w:val="001E54DA"/>
    <w:rsid w:val="001E649B"/>
    <w:rsid w:val="00205F1E"/>
    <w:rsid w:val="0022138C"/>
    <w:rsid w:val="00222A14"/>
    <w:rsid w:val="0023285E"/>
    <w:rsid w:val="00237D9D"/>
    <w:rsid w:val="00253926"/>
    <w:rsid w:val="00262E0D"/>
    <w:rsid w:val="002651D6"/>
    <w:rsid w:val="002664E1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1115"/>
    <w:rsid w:val="002F776B"/>
    <w:rsid w:val="00306A3C"/>
    <w:rsid w:val="00322AAD"/>
    <w:rsid w:val="00323FF2"/>
    <w:rsid w:val="0032647E"/>
    <w:rsid w:val="003358B2"/>
    <w:rsid w:val="00341572"/>
    <w:rsid w:val="003633AD"/>
    <w:rsid w:val="00367F93"/>
    <w:rsid w:val="00371C77"/>
    <w:rsid w:val="0037611E"/>
    <w:rsid w:val="003955FB"/>
    <w:rsid w:val="003A435D"/>
    <w:rsid w:val="003B1564"/>
    <w:rsid w:val="003B5192"/>
    <w:rsid w:val="003B7B15"/>
    <w:rsid w:val="003C1C13"/>
    <w:rsid w:val="003C6464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5329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5530"/>
    <w:rsid w:val="004B5729"/>
    <w:rsid w:val="004B79BB"/>
    <w:rsid w:val="004C2C4C"/>
    <w:rsid w:val="004D260F"/>
    <w:rsid w:val="004D55A6"/>
    <w:rsid w:val="004D7C51"/>
    <w:rsid w:val="00511CC9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D7BD8"/>
    <w:rsid w:val="005E199D"/>
    <w:rsid w:val="005E7498"/>
    <w:rsid w:val="005F2868"/>
    <w:rsid w:val="00605CAC"/>
    <w:rsid w:val="00610E18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5204"/>
    <w:rsid w:val="006D65A3"/>
    <w:rsid w:val="006E4AA9"/>
    <w:rsid w:val="00701825"/>
    <w:rsid w:val="00716EF4"/>
    <w:rsid w:val="00721ABC"/>
    <w:rsid w:val="00723E18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4162"/>
    <w:rsid w:val="007A457C"/>
    <w:rsid w:val="007A6212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23DAF"/>
    <w:rsid w:val="00840A84"/>
    <w:rsid w:val="00844B6E"/>
    <w:rsid w:val="00846DAB"/>
    <w:rsid w:val="008636D1"/>
    <w:rsid w:val="00885B2C"/>
    <w:rsid w:val="008E14EF"/>
    <w:rsid w:val="00926295"/>
    <w:rsid w:val="009371B1"/>
    <w:rsid w:val="009550CA"/>
    <w:rsid w:val="00966C1F"/>
    <w:rsid w:val="00967DD3"/>
    <w:rsid w:val="00971C8D"/>
    <w:rsid w:val="00994455"/>
    <w:rsid w:val="009954BB"/>
    <w:rsid w:val="00995BC2"/>
    <w:rsid w:val="0099663E"/>
    <w:rsid w:val="009B3A9D"/>
    <w:rsid w:val="009B7EEE"/>
    <w:rsid w:val="009D1225"/>
    <w:rsid w:val="009F092B"/>
    <w:rsid w:val="009F22FD"/>
    <w:rsid w:val="00A132C7"/>
    <w:rsid w:val="00A13E6A"/>
    <w:rsid w:val="00A2090F"/>
    <w:rsid w:val="00A2318F"/>
    <w:rsid w:val="00A30D27"/>
    <w:rsid w:val="00A33678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A31F1"/>
    <w:rsid w:val="00AA57BD"/>
    <w:rsid w:val="00AC4F7A"/>
    <w:rsid w:val="00AC606C"/>
    <w:rsid w:val="00AD2201"/>
    <w:rsid w:val="00AD5B25"/>
    <w:rsid w:val="00AE774D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2E7F"/>
    <w:rsid w:val="00D335C4"/>
    <w:rsid w:val="00D40873"/>
    <w:rsid w:val="00D54C64"/>
    <w:rsid w:val="00D54F40"/>
    <w:rsid w:val="00D56214"/>
    <w:rsid w:val="00D56E39"/>
    <w:rsid w:val="00D8031E"/>
    <w:rsid w:val="00D81587"/>
    <w:rsid w:val="00D91FB9"/>
    <w:rsid w:val="00D95C2A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6F74"/>
    <w:rsid w:val="00E11969"/>
    <w:rsid w:val="00E16A4E"/>
    <w:rsid w:val="00E24667"/>
    <w:rsid w:val="00E32D82"/>
    <w:rsid w:val="00E42078"/>
    <w:rsid w:val="00E44EE1"/>
    <w:rsid w:val="00E47E24"/>
    <w:rsid w:val="00E50958"/>
    <w:rsid w:val="00E5138C"/>
    <w:rsid w:val="00E5256B"/>
    <w:rsid w:val="00E55B4F"/>
    <w:rsid w:val="00E60526"/>
    <w:rsid w:val="00E63668"/>
    <w:rsid w:val="00E6423B"/>
    <w:rsid w:val="00E724CA"/>
    <w:rsid w:val="00E814BC"/>
    <w:rsid w:val="00E91F37"/>
    <w:rsid w:val="00E967F5"/>
    <w:rsid w:val="00E969CD"/>
    <w:rsid w:val="00EA66C6"/>
    <w:rsid w:val="00EB34BD"/>
    <w:rsid w:val="00EC03BF"/>
    <w:rsid w:val="00EC3C24"/>
    <w:rsid w:val="00EC3F5A"/>
    <w:rsid w:val="00EE27E7"/>
    <w:rsid w:val="00EF50CD"/>
    <w:rsid w:val="00EF5CDF"/>
    <w:rsid w:val="00EF62BA"/>
    <w:rsid w:val="00F05357"/>
    <w:rsid w:val="00F17FD7"/>
    <w:rsid w:val="00F27F44"/>
    <w:rsid w:val="00F454A1"/>
    <w:rsid w:val="00F51E88"/>
    <w:rsid w:val="00F54F1E"/>
    <w:rsid w:val="00F6402A"/>
    <w:rsid w:val="00F66B19"/>
    <w:rsid w:val="00F730FF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D43D95"/>
  <w15:docId w15:val="{2E8291B0-675B-4FF4-AB94-466350C0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56D5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8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22646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6E91C-CF48-4447-BDC9-DE2217327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3463</Words>
  <Characters>26726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3</cp:revision>
  <cp:lastPrinted>2024-09-03T13:46:00Z</cp:lastPrinted>
  <dcterms:created xsi:type="dcterms:W3CDTF">2023-09-02T14:39:00Z</dcterms:created>
  <dcterms:modified xsi:type="dcterms:W3CDTF">2024-09-03T13:46:00Z</dcterms:modified>
</cp:coreProperties>
</file>